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E3B7F" w14:textId="12CD4CDC" w:rsidR="007606E9" w:rsidRDefault="007606E9" w:rsidP="002B0F92">
      <w:pPr>
        <w:jc w:val="center"/>
        <w:rPr>
          <w:rFonts w:cstheme="minorHAnsi"/>
          <w:b/>
          <w:sz w:val="24"/>
          <w:szCs w:val="24"/>
          <w:u w:val="single"/>
        </w:rPr>
      </w:pPr>
      <w:r w:rsidRPr="004F5278">
        <w:rPr>
          <w:rFonts w:cstheme="minorHAnsi"/>
          <w:noProof/>
          <w:lang w:eastAsia="en-GB"/>
        </w:rPr>
        <w:drawing>
          <wp:inline distT="0" distB="0" distL="0" distR="0" wp14:anchorId="690A3F9A" wp14:editId="4936F32D">
            <wp:extent cx="1828800" cy="1193159"/>
            <wp:effectExtent l="0" t="0" r="0" b="7620"/>
            <wp:docPr id="2" name="Picture 2" descr="U:\LOgos New\RASAC 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Ogos New\RASAC Colour logo.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7282" b="17476"/>
                    <a:stretch/>
                  </pic:blipFill>
                  <pic:spPr bwMode="auto">
                    <a:xfrm>
                      <a:off x="0" y="0"/>
                      <a:ext cx="1828420" cy="1192911"/>
                    </a:xfrm>
                    <a:prstGeom prst="rect">
                      <a:avLst/>
                    </a:prstGeom>
                    <a:noFill/>
                    <a:ln>
                      <a:noFill/>
                    </a:ln>
                    <a:extLst>
                      <a:ext uri="{53640926-AAD7-44D8-BBD7-CCE9431645EC}">
                        <a14:shadowObscured xmlns:a14="http://schemas.microsoft.com/office/drawing/2010/main"/>
                      </a:ext>
                    </a:extLst>
                  </pic:spPr>
                </pic:pic>
              </a:graphicData>
            </a:graphic>
          </wp:inline>
        </w:drawing>
      </w:r>
    </w:p>
    <w:p w14:paraId="0C22B207" w14:textId="1AE15032" w:rsidR="00BF7AB3" w:rsidRPr="00DB0EF6" w:rsidRDefault="00EA79FB" w:rsidP="00BF7AB3">
      <w:pPr>
        <w:jc w:val="center"/>
        <w:rPr>
          <w:rFonts w:cstheme="minorHAnsi"/>
          <w:b/>
          <w:sz w:val="24"/>
          <w:szCs w:val="24"/>
          <w:u w:val="single"/>
        </w:rPr>
      </w:pPr>
      <w:r w:rsidRPr="00DB0EF6">
        <w:rPr>
          <w:rFonts w:cstheme="minorHAnsi"/>
          <w:b/>
          <w:sz w:val="24"/>
          <w:szCs w:val="24"/>
          <w:u w:val="single"/>
        </w:rPr>
        <w:t>CHISVA</w:t>
      </w:r>
      <w:r w:rsidR="00B37C5B" w:rsidRPr="00DB0EF6">
        <w:rPr>
          <w:rFonts w:cstheme="minorHAnsi"/>
          <w:b/>
          <w:sz w:val="24"/>
          <w:szCs w:val="24"/>
          <w:u w:val="single"/>
        </w:rPr>
        <w:t xml:space="preserve"> </w:t>
      </w:r>
      <w:r w:rsidR="00AE2F48" w:rsidRPr="00DB0EF6">
        <w:rPr>
          <w:rFonts w:cstheme="minorHAnsi"/>
          <w:b/>
          <w:sz w:val="24"/>
          <w:szCs w:val="24"/>
          <w:u w:val="single"/>
        </w:rPr>
        <w:t>Application Pack</w:t>
      </w:r>
    </w:p>
    <w:p w14:paraId="1938BD05" w14:textId="77777777" w:rsidR="005D659E" w:rsidRPr="00DB0EF6" w:rsidRDefault="005D659E" w:rsidP="005D659E">
      <w:pPr>
        <w:rPr>
          <w:rFonts w:cstheme="minorHAnsi"/>
          <w:sz w:val="24"/>
          <w:szCs w:val="24"/>
        </w:rPr>
      </w:pPr>
      <w:r w:rsidRPr="00DB0EF6">
        <w:rPr>
          <w:rFonts w:cstheme="minorHAnsi"/>
          <w:sz w:val="24"/>
          <w:szCs w:val="24"/>
        </w:rPr>
        <w:t>Dear Applicant,</w:t>
      </w:r>
    </w:p>
    <w:p w14:paraId="2150645C" w14:textId="35332BC5" w:rsidR="005D659E" w:rsidRPr="00DB0EF6" w:rsidRDefault="005D659E" w:rsidP="005D659E">
      <w:pPr>
        <w:rPr>
          <w:rFonts w:cstheme="minorHAnsi"/>
          <w:sz w:val="24"/>
          <w:szCs w:val="24"/>
        </w:rPr>
      </w:pPr>
      <w:r w:rsidRPr="00DB0EF6">
        <w:rPr>
          <w:rFonts w:cstheme="minorHAnsi"/>
          <w:sz w:val="24"/>
          <w:szCs w:val="24"/>
        </w:rPr>
        <w:t xml:space="preserve">Thank you very much for your interest in </w:t>
      </w:r>
      <w:r w:rsidR="00EC46AE" w:rsidRPr="00DB0EF6">
        <w:rPr>
          <w:rFonts w:cstheme="minorHAnsi"/>
          <w:sz w:val="24"/>
          <w:szCs w:val="24"/>
        </w:rPr>
        <w:t>our</w:t>
      </w:r>
      <w:r w:rsidRPr="00DB0EF6">
        <w:rPr>
          <w:rFonts w:cstheme="minorHAnsi"/>
          <w:sz w:val="24"/>
          <w:szCs w:val="24"/>
        </w:rPr>
        <w:t xml:space="preserve"> </w:t>
      </w:r>
      <w:r w:rsidR="007606E9" w:rsidRPr="00DB0EF6">
        <w:rPr>
          <w:rFonts w:cstheme="minorHAnsi"/>
          <w:sz w:val="24"/>
          <w:szCs w:val="24"/>
        </w:rPr>
        <w:t>Kirklees, Calderdale and Wakefield Rape and Sexual Abuse Centre</w:t>
      </w:r>
      <w:r w:rsidR="00EA79FB" w:rsidRPr="00DB0EF6">
        <w:rPr>
          <w:rFonts w:cstheme="minorHAnsi"/>
          <w:sz w:val="24"/>
          <w:szCs w:val="24"/>
        </w:rPr>
        <w:t xml:space="preserve"> </w:t>
      </w:r>
      <w:r w:rsidR="0049486A" w:rsidRPr="00DB0EF6">
        <w:rPr>
          <w:rFonts w:cstheme="minorHAnsi"/>
          <w:sz w:val="24"/>
          <w:szCs w:val="24"/>
        </w:rPr>
        <w:t>Children’s</w:t>
      </w:r>
      <w:r w:rsidR="007B40E0" w:rsidRPr="00DB0EF6">
        <w:rPr>
          <w:rFonts w:cstheme="minorHAnsi"/>
          <w:sz w:val="24"/>
          <w:szCs w:val="24"/>
        </w:rPr>
        <w:t xml:space="preserve"> Independent Sexual Violence Advisor (</w:t>
      </w:r>
      <w:r w:rsidR="00EA79FB" w:rsidRPr="00DB0EF6">
        <w:rPr>
          <w:rFonts w:cstheme="minorHAnsi"/>
          <w:sz w:val="24"/>
          <w:szCs w:val="24"/>
        </w:rPr>
        <w:t>CHISVA</w:t>
      </w:r>
      <w:r w:rsidR="007B40E0" w:rsidRPr="00DB0EF6">
        <w:rPr>
          <w:rFonts w:cstheme="minorHAnsi"/>
          <w:sz w:val="24"/>
          <w:szCs w:val="24"/>
        </w:rPr>
        <w:t>)</w:t>
      </w:r>
      <w:r w:rsidRPr="00DB0EF6">
        <w:rPr>
          <w:rFonts w:cstheme="minorHAnsi"/>
          <w:sz w:val="24"/>
          <w:szCs w:val="24"/>
        </w:rPr>
        <w:t xml:space="preserve"> position. We appreciate the time you are taking to consider joining our team. This recruitment pack is designed to give you a clear understanding of who we are, what this role entails, and the qualities we are looking for in the successful candidate. In this pack, you will find information on:</w:t>
      </w:r>
    </w:p>
    <w:p w14:paraId="2426F0BF" w14:textId="772C6665" w:rsidR="005D659E" w:rsidRPr="00DB0EF6" w:rsidRDefault="007606E9" w:rsidP="005D659E">
      <w:pPr>
        <w:numPr>
          <w:ilvl w:val="0"/>
          <w:numId w:val="34"/>
        </w:numPr>
        <w:spacing w:after="0"/>
        <w:jc w:val="both"/>
        <w:rPr>
          <w:rFonts w:cstheme="minorHAnsi"/>
          <w:sz w:val="24"/>
          <w:szCs w:val="24"/>
        </w:rPr>
      </w:pPr>
      <w:r w:rsidRPr="00DB0EF6">
        <w:rPr>
          <w:rFonts w:cstheme="minorHAnsi"/>
          <w:sz w:val="24"/>
          <w:szCs w:val="24"/>
        </w:rPr>
        <w:t>Our organisation</w:t>
      </w:r>
    </w:p>
    <w:p w14:paraId="4D082AFE" w14:textId="77777777" w:rsidR="005D659E" w:rsidRPr="00DB0EF6" w:rsidRDefault="005D659E" w:rsidP="005D659E">
      <w:pPr>
        <w:numPr>
          <w:ilvl w:val="0"/>
          <w:numId w:val="34"/>
        </w:numPr>
        <w:spacing w:after="0"/>
        <w:jc w:val="both"/>
        <w:rPr>
          <w:rFonts w:cstheme="minorHAnsi"/>
          <w:sz w:val="24"/>
          <w:szCs w:val="24"/>
        </w:rPr>
      </w:pPr>
      <w:r w:rsidRPr="00DB0EF6">
        <w:rPr>
          <w:rFonts w:cstheme="minorHAnsi"/>
          <w:sz w:val="24"/>
          <w:szCs w:val="24"/>
        </w:rPr>
        <w:t>Position Responsibilities</w:t>
      </w:r>
    </w:p>
    <w:p w14:paraId="4D662644" w14:textId="77777777" w:rsidR="005D659E" w:rsidRPr="00DB0EF6" w:rsidRDefault="005D659E" w:rsidP="005D659E">
      <w:pPr>
        <w:numPr>
          <w:ilvl w:val="0"/>
          <w:numId w:val="34"/>
        </w:numPr>
        <w:spacing w:after="0"/>
        <w:jc w:val="both"/>
        <w:rPr>
          <w:rFonts w:cstheme="minorHAnsi"/>
          <w:sz w:val="24"/>
          <w:szCs w:val="24"/>
        </w:rPr>
      </w:pPr>
      <w:r w:rsidRPr="00DB0EF6">
        <w:rPr>
          <w:rFonts w:cstheme="minorHAnsi"/>
          <w:sz w:val="24"/>
          <w:szCs w:val="24"/>
        </w:rPr>
        <w:t>Person Specification</w:t>
      </w:r>
    </w:p>
    <w:p w14:paraId="157A99B8" w14:textId="77777777" w:rsidR="00EC46AE" w:rsidRPr="00DB0EF6" w:rsidRDefault="00EC46AE" w:rsidP="00EC46AE">
      <w:pPr>
        <w:spacing w:after="0"/>
        <w:jc w:val="both"/>
        <w:rPr>
          <w:rFonts w:cstheme="minorHAnsi"/>
          <w:sz w:val="24"/>
          <w:szCs w:val="24"/>
        </w:rPr>
      </w:pPr>
    </w:p>
    <w:p w14:paraId="6ACD552B" w14:textId="646BE352" w:rsidR="005D659E" w:rsidRPr="00DB0EF6" w:rsidRDefault="005D659E" w:rsidP="005D659E">
      <w:pPr>
        <w:rPr>
          <w:rFonts w:cstheme="minorHAnsi"/>
          <w:sz w:val="24"/>
          <w:szCs w:val="24"/>
        </w:rPr>
      </w:pPr>
      <w:r w:rsidRPr="00DB0EF6">
        <w:rPr>
          <w:rFonts w:cstheme="minorHAnsi"/>
          <w:sz w:val="24"/>
          <w:szCs w:val="24"/>
        </w:rPr>
        <w:t>If you decide to apply, please download and read in full the Application Pack, the Application Form, and the Equal Opportunities Monitoring Form. Your Personal Statement</w:t>
      </w:r>
      <w:r w:rsidR="00AE2F48" w:rsidRPr="00DB0EF6">
        <w:rPr>
          <w:rFonts w:cstheme="minorHAnsi"/>
          <w:sz w:val="24"/>
          <w:szCs w:val="24"/>
        </w:rPr>
        <w:t xml:space="preserve">, </w:t>
      </w:r>
      <w:r w:rsidRPr="00DB0EF6">
        <w:rPr>
          <w:rFonts w:cstheme="minorHAnsi"/>
          <w:sz w:val="24"/>
          <w:szCs w:val="24"/>
        </w:rPr>
        <w:t>submitted within the space provided on the Application Form</w:t>
      </w:r>
      <w:r w:rsidR="00AE2F48" w:rsidRPr="00DB0EF6">
        <w:rPr>
          <w:rFonts w:cstheme="minorHAnsi"/>
          <w:sz w:val="24"/>
          <w:szCs w:val="24"/>
        </w:rPr>
        <w:t xml:space="preserve">, </w:t>
      </w:r>
      <w:r w:rsidRPr="00DB0EF6">
        <w:rPr>
          <w:rFonts w:cstheme="minorHAnsi"/>
          <w:sz w:val="24"/>
          <w:szCs w:val="24"/>
        </w:rPr>
        <w:t xml:space="preserve">should clearly evidence how your knowledge, skills, and experience meet the criteria outlined in the Person Specification. </w:t>
      </w:r>
      <w:r w:rsidR="00AE2F48" w:rsidRPr="00DB0EF6">
        <w:rPr>
          <w:rFonts w:cstheme="minorHAnsi"/>
          <w:sz w:val="24"/>
          <w:szCs w:val="24"/>
        </w:rPr>
        <w:t>Please</w:t>
      </w:r>
      <w:r w:rsidRPr="00DB0EF6">
        <w:rPr>
          <w:rFonts w:cstheme="minorHAnsi"/>
          <w:sz w:val="24"/>
          <w:szCs w:val="24"/>
        </w:rPr>
        <w:t xml:space="preserve"> ensure it is no </w:t>
      </w:r>
      <w:r w:rsidR="000215A3" w:rsidRPr="00DB0EF6">
        <w:rPr>
          <w:rFonts w:cstheme="minorHAnsi"/>
          <w:sz w:val="24"/>
          <w:szCs w:val="24"/>
        </w:rPr>
        <w:t>more</w:t>
      </w:r>
      <w:r w:rsidRPr="00DB0EF6">
        <w:rPr>
          <w:rFonts w:cstheme="minorHAnsi"/>
          <w:sz w:val="24"/>
          <w:szCs w:val="24"/>
        </w:rPr>
        <w:t xml:space="preserve"> than two sides of A4</w:t>
      </w:r>
      <w:r w:rsidR="000215A3" w:rsidRPr="00DB0EF6">
        <w:rPr>
          <w:rFonts w:cstheme="minorHAnsi"/>
          <w:sz w:val="24"/>
          <w:szCs w:val="24"/>
        </w:rPr>
        <w:t>,</w:t>
      </w:r>
      <w:r w:rsidRPr="00DB0EF6">
        <w:rPr>
          <w:rFonts w:cstheme="minorHAnsi"/>
          <w:sz w:val="24"/>
          <w:szCs w:val="24"/>
        </w:rPr>
        <w:t xml:space="preserve"> in font size 12.</w:t>
      </w:r>
    </w:p>
    <w:p w14:paraId="62495059" w14:textId="7BAB4C55" w:rsidR="005D659E" w:rsidRPr="00DB0EF6" w:rsidRDefault="005D659E" w:rsidP="005D659E">
      <w:pPr>
        <w:rPr>
          <w:rFonts w:cstheme="minorHAnsi"/>
          <w:sz w:val="24"/>
          <w:szCs w:val="24"/>
        </w:rPr>
      </w:pPr>
      <w:r w:rsidRPr="00DB0EF6">
        <w:rPr>
          <w:rFonts w:cstheme="minorHAnsi"/>
          <w:sz w:val="24"/>
          <w:szCs w:val="24"/>
        </w:rPr>
        <w:t xml:space="preserve">Our selection process consists of an application and an interview. If you require any adjustments </w:t>
      </w:r>
      <w:r w:rsidR="00AE2F48" w:rsidRPr="00DB0EF6">
        <w:rPr>
          <w:rFonts w:cstheme="minorHAnsi"/>
          <w:sz w:val="24"/>
          <w:szCs w:val="24"/>
        </w:rPr>
        <w:t>to</w:t>
      </w:r>
      <w:r w:rsidRPr="00DB0EF6">
        <w:rPr>
          <w:rFonts w:cstheme="minorHAnsi"/>
          <w:sz w:val="24"/>
          <w:szCs w:val="24"/>
        </w:rPr>
        <w:t xml:space="preserve"> participate, please let us know and we will do our best to accommodate your needs.</w:t>
      </w:r>
      <w:r w:rsidR="00EC46AE" w:rsidRPr="00DB0EF6">
        <w:rPr>
          <w:rFonts w:cstheme="minorHAnsi"/>
          <w:sz w:val="24"/>
          <w:szCs w:val="24"/>
        </w:rPr>
        <w:t xml:space="preserve"> </w:t>
      </w:r>
      <w:r w:rsidR="007606E9" w:rsidRPr="00DB0EF6">
        <w:rPr>
          <w:rFonts w:cstheme="minorHAnsi"/>
          <w:sz w:val="24"/>
          <w:szCs w:val="24"/>
        </w:rPr>
        <w:t xml:space="preserve">RASAC </w:t>
      </w:r>
      <w:r w:rsidR="00EC46AE" w:rsidRPr="00DB0EF6">
        <w:rPr>
          <w:rFonts w:cstheme="minorHAnsi"/>
          <w:sz w:val="24"/>
          <w:szCs w:val="24"/>
        </w:rPr>
        <w:t xml:space="preserve">is committed to equity, inclusivity, and actively encouraging applications from individuals who can contribute to the diversity of our </w:t>
      </w:r>
      <w:r w:rsidR="0049486A" w:rsidRPr="00DB0EF6">
        <w:rPr>
          <w:rFonts w:cstheme="minorHAnsi"/>
          <w:sz w:val="24"/>
          <w:szCs w:val="24"/>
        </w:rPr>
        <w:t>ISVA/</w:t>
      </w:r>
      <w:r w:rsidR="00EA79FB" w:rsidRPr="00DB0EF6">
        <w:rPr>
          <w:rFonts w:cstheme="minorHAnsi"/>
          <w:sz w:val="24"/>
          <w:szCs w:val="24"/>
        </w:rPr>
        <w:t>C</w:t>
      </w:r>
      <w:r w:rsidR="0049486A" w:rsidRPr="00DB0EF6">
        <w:rPr>
          <w:rFonts w:cstheme="minorHAnsi"/>
          <w:sz w:val="24"/>
          <w:szCs w:val="24"/>
        </w:rPr>
        <w:t>h</w:t>
      </w:r>
      <w:r w:rsidR="00EA79FB" w:rsidRPr="00DB0EF6">
        <w:rPr>
          <w:rFonts w:cstheme="minorHAnsi"/>
          <w:sz w:val="24"/>
          <w:szCs w:val="24"/>
        </w:rPr>
        <w:t>ISVA</w:t>
      </w:r>
      <w:r w:rsidR="00EC46AE" w:rsidRPr="00DB0EF6">
        <w:rPr>
          <w:rFonts w:cstheme="minorHAnsi"/>
          <w:sz w:val="24"/>
          <w:szCs w:val="24"/>
        </w:rPr>
        <w:t xml:space="preserve"> Team. </w:t>
      </w:r>
    </w:p>
    <w:p w14:paraId="319C5EBE" w14:textId="77777777" w:rsidR="005D659E" w:rsidRPr="00DB0EF6" w:rsidRDefault="005D659E" w:rsidP="005D659E">
      <w:pPr>
        <w:rPr>
          <w:rFonts w:cstheme="minorHAnsi"/>
          <w:sz w:val="24"/>
          <w:szCs w:val="24"/>
        </w:rPr>
      </w:pPr>
      <w:r w:rsidRPr="00DB0EF6">
        <w:rPr>
          <w:rFonts w:cstheme="minorHAnsi"/>
          <w:sz w:val="24"/>
          <w:szCs w:val="24"/>
        </w:rPr>
        <w:t>Please note that, regrettably, we are unable to respond individually to all applicants who are not shortlisted. If you do not hear from us within two weeks of the closing date, please assume your application has not been successful on this occasion.</w:t>
      </w:r>
    </w:p>
    <w:p w14:paraId="21F02ED0" w14:textId="7A75E420" w:rsidR="005D659E" w:rsidRPr="00DB0EF6" w:rsidRDefault="005D659E" w:rsidP="005D659E">
      <w:pPr>
        <w:rPr>
          <w:rFonts w:cstheme="minorHAnsi"/>
          <w:sz w:val="24"/>
          <w:szCs w:val="24"/>
        </w:rPr>
      </w:pPr>
      <w:r w:rsidRPr="00DB0EF6">
        <w:rPr>
          <w:rFonts w:cstheme="minorHAnsi"/>
          <w:sz w:val="24"/>
          <w:szCs w:val="24"/>
        </w:rPr>
        <w:t>Completed Application Forms</w:t>
      </w:r>
      <w:r w:rsidR="00C075FA" w:rsidRPr="00DB0EF6">
        <w:rPr>
          <w:rFonts w:cstheme="minorHAnsi"/>
          <w:sz w:val="24"/>
          <w:szCs w:val="24"/>
        </w:rPr>
        <w:t xml:space="preserve"> and Equal Opportunities Monitoring Form</w:t>
      </w:r>
      <w:r w:rsidRPr="00DB0EF6">
        <w:rPr>
          <w:rFonts w:cstheme="minorHAnsi"/>
          <w:sz w:val="24"/>
          <w:szCs w:val="24"/>
        </w:rPr>
        <w:t xml:space="preserve"> should be </w:t>
      </w:r>
      <w:bookmarkStart w:id="0" w:name="_Hlk219897691"/>
      <w:r w:rsidRPr="00DB0EF6">
        <w:rPr>
          <w:rFonts w:cstheme="minorHAnsi"/>
          <w:sz w:val="24"/>
          <w:szCs w:val="24"/>
        </w:rPr>
        <w:t xml:space="preserve">returned to </w:t>
      </w:r>
      <w:hyperlink r:id="rId11" w:history="1">
        <w:r w:rsidR="007606E9" w:rsidRPr="00DB0EF6">
          <w:rPr>
            <w:rStyle w:val="Hyperlink"/>
            <w:rFonts w:cstheme="minorHAnsi"/>
            <w:sz w:val="24"/>
            <w:szCs w:val="24"/>
          </w:rPr>
          <w:t>helpline@rasac.co.uk</w:t>
        </w:r>
      </w:hyperlink>
      <w:r w:rsidR="007606E9" w:rsidRPr="00DB0EF6">
        <w:rPr>
          <w:rFonts w:cstheme="minorHAnsi"/>
          <w:sz w:val="24"/>
          <w:szCs w:val="24"/>
        </w:rPr>
        <w:t xml:space="preserve"> </w:t>
      </w:r>
      <w:hyperlink r:id="rId12" w:history="1"/>
      <w:r w:rsidR="00EC46AE" w:rsidRPr="00DB0EF6">
        <w:rPr>
          <w:rFonts w:cstheme="minorHAnsi"/>
          <w:sz w:val="24"/>
          <w:szCs w:val="24"/>
        </w:rPr>
        <w:t xml:space="preserve"> </w:t>
      </w:r>
      <w:r w:rsidRPr="00DB0EF6">
        <w:rPr>
          <w:rFonts w:cstheme="minorHAnsi"/>
          <w:sz w:val="24"/>
          <w:szCs w:val="24"/>
        </w:rPr>
        <w:t xml:space="preserve">no later than </w:t>
      </w:r>
      <w:bookmarkEnd w:id="0"/>
      <w:r w:rsidR="00D97F0B" w:rsidRPr="00DB0EF6">
        <w:rPr>
          <w:rFonts w:cstheme="minorHAnsi"/>
          <w:b/>
          <w:bCs/>
          <w:sz w:val="24"/>
          <w:szCs w:val="24"/>
        </w:rPr>
        <w:t xml:space="preserve">Tuesday </w:t>
      </w:r>
      <w:r w:rsidR="007606E9" w:rsidRPr="00DB0EF6">
        <w:rPr>
          <w:rFonts w:cstheme="minorHAnsi"/>
          <w:b/>
          <w:bCs/>
          <w:sz w:val="24"/>
          <w:szCs w:val="24"/>
        </w:rPr>
        <w:t>8</w:t>
      </w:r>
      <w:r w:rsidR="007606E9" w:rsidRPr="00DB0EF6">
        <w:rPr>
          <w:rFonts w:cstheme="minorHAnsi"/>
          <w:b/>
          <w:bCs/>
          <w:sz w:val="24"/>
          <w:szCs w:val="24"/>
          <w:vertAlign w:val="superscript"/>
        </w:rPr>
        <w:t>th</w:t>
      </w:r>
      <w:r w:rsidR="007606E9" w:rsidRPr="00DB0EF6">
        <w:rPr>
          <w:rFonts w:cstheme="minorHAnsi"/>
          <w:b/>
          <w:bCs/>
          <w:sz w:val="24"/>
          <w:szCs w:val="24"/>
        </w:rPr>
        <w:t xml:space="preserve"> of September</w:t>
      </w:r>
      <w:r w:rsidRPr="00DB0EF6">
        <w:rPr>
          <w:rFonts w:cstheme="minorHAnsi"/>
          <w:sz w:val="24"/>
          <w:szCs w:val="24"/>
        </w:rPr>
        <w:t xml:space="preserve">, with interviews taking place on </w:t>
      </w:r>
      <w:r w:rsidR="007606E9" w:rsidRPr="00DB0EF6">
        <w:rPr>
          <w:rFonts w:cstheme="minorHAnsi"/>
          <w:b/>
          <w:bCs/>
          <w:sz w:val="24"/>
          <w:szCs w:val="24"/>
        </w:rPr>
        <w:t>Tuesday the 15</w:t>
      </w:r>
      <w:r w:rsidR="007606E9" w:rsidRPr="00DB0EF6">
        <w:rPr>
          <w:rFonts w:cstheme="minorHAnsi"/>
          <w:b/>
          <w:bCs/>
          <w:sz w:val="24"/>
          <w:szCs w:val="24"/>
          <w:vertAlign w:val="superscript"/>
        </w:rPr>
        <w:t>th</w:t>
      </w:r>
      <w:r w:rsidR="007606E9" w:rsidRPr="00DB0EF6">
        <w:rPr>
          <w:rFonts w:cstheme="minorHAnsi"/>
          <w:b/>
          <w:bCs/>
          <w:sz w:val="24"/>
          <w:szCs w:val="24"/>
        </w:rPr>
        <w:t xml:space="preserve"> of September</w:t>
      </w:r>
      <w:r w:rsidR="00952C2D" w:rsidRPr="00DB0EF6">
        <w:rPr>
          <w:rFonts w:cstheme="minorHAnsi"/>
          <w:b/>
          <w:bCs/>
          <w:sz w:val="24"/>
          <w:szCs w:val="24"/>
        </w:rPr>
        <w:t>.</w:t>
      </w:r>
    </w:p>
    <w:p w14:paraId="1640AF31" w14:textId="77777777" w:rsidR="005D659E" w:rsidRPr="00DB0EF6" w:rsidRDefault="005D659E" w:rsidP="005D659E">
      <w:pPr>
        <w:rPr>
          <w:rFonts w:cstheme="minorHAnsi"/>
          <w:sz w:val="24"/>
          <w:szCs w:val="24"/>
        </w:rPr>
      </w:pPr>
      <w:r w:rsidRPr="00DB0EF6">
        <w:rPr>
          <w:rFonts w:cstheme="minorHAnsi"/>
          <w:sz w:val="24"/>
          <w:szCs w:val="24"/>
        </w:rPr>
        <w:t>If you have any questions, please feel free to get in touch.</w:t>
      </w:r>
    </w:p>
    <w:p w14:paraId="4A8DA52B" w14:textId="4ECB3395" w:rsidR="005D659E" w:rsidRPr="00DB0EF6" w:rsidRDefault="005D659E" w:rsidP="005D659E">
      <w:pPr>
        <w:rPr>
          <w:rFonts w:cstheme="minorHAnsi"/>
          <w:sz w:val="24"/>
          <w:szCs w:val="24"/>
        </w:rPr>
      </w:pPr>
      <w:r w:rsidRPr="00DB0EF6">
        <w:rPr>
          <w:rFonts w:cstheme="minorHAnsi"/>
          <w:sz w:val="24"/>
          <w:szCs w:val="24"/>
        </w:rPr>
        <w:t>Warm regards,</w:t>
      </w:r>
      <w:r w:rsidRPr="00DB0EF6">
        <w:rPr>
          <w:rFonts w:cstheme="minorHAnsi"/>
          <w:sz w:val="24"/>
          <w:szCs w:val="24"/>
        </w:rPr>
        <w:br/>
      </w:r>
      <w:r w:rsidR="007606E9" w:rsidRPr="00DB0EF6">
        <w:rPr>
          <w:rFonts w:cstheme="minorHAnsi"/>
          <w:i/>
          <w:iCs/>
          <w:sz w:val="24"/>
          <w:szCs w:val="24"/>
        </w:rPr>
        <w:t>RASAC</w:t>
      </w:r>
    </w:p>
    <w:p w14:paraId="4B365A10" w14:textId="77777777" w:rsidR="00BF7AB3" w:rsidRPr="00DB0EF6" w:rsidRDefault="00BF7AB3" w:rsidP="00C66704">
      <w:pPr>
        <w:rPr>
          <w:rFonts w:cstheme="minorHAnsi"/>
          <w:b/>
          <w:bCs/>
          <w:sz w:val="24"/>
          <w:szCs w:val="24"/>
        </w:rPr>
      </w:pPr>
    </w:p>
    <w:p w14:paraId="7BFDBDC6" w14:textId="77777777" w:rsidR="005D659E" w:rsidRPr="00DB0EF6" w:rsidRDefault="005D659E" w:rsidP="00C66704">
      <w:pPr>
        <w:rPr>
          <w:rFonts w:cstheme="minorHAnsi"/>
          <w:b/>
          <w:bCs/>
          <w:sz w:val="24"/>
          <w:szCs w:val="24"/>
        </w:rPr>
      </w:pPr>
    </w:p>
    <w:p w14:paraId="7ED76260" w14:textId="77777777" w:rsidR="005D659E" w:rsidRPr="00DB0EF6" w:rsidRDefault="005D659E" w:rsidP="00C66704">
      <w:pPr>
        <w:rPr>
          <w:rFonts w:cstheme="minorHAnsi"/>
          <w:b/>
          <w:bCs/>
          <w:sz w:val="24"/>
          <w:szCs w:val="24"/>
        </w:rPr>
      </w:pPr>
    </w:p>
    <w:p w14:paraId="3A537ACF" w14:textId="77777777" w:rsidR="005D659E" w:rsidRPr="00DB0EF6" w:rsidRDefault="005D659E" w:rsidP="00C66704">
      <w:pPr>
        <w:rPr>
          <w:rFonts w:cstheme="minorHAnsi"/>
          <w:b/>
          <w:bCs/>
          <w:sz w:val="24"/>
          <w:szCs w:val="24"/>
        </w:rPr>
      </w:pPr>
    </w:p>
    <w:p w14:paraId="2C6E3046" w14:textId="4317AD83" w:rsidR="007606E9" w:rsidRPr="00DB0EF6" w:rsidRDefault="007606E9" w:rsidP="00546E96">
      <w:pPr>
        <w:rPr>
          <w:rFonts w:cstheme="minorHAnsi"/>
          <w:sz w:val="24"/>
          <w:szCs w:val="24"/>
        </w:rPr>
      </w:pPr>
      <w:r w:rsidRPr="00DB0EF6">
        <w:rPr>
          <w:rFonts w:cstheme="minorHAnsi"/>
          <w:b/>
          <w:bCs/>
          <w:sz w:val="24"/>
          <w:szCs w:val="24"/>
        </w:rPr>
        <w:t xml:space="preserve">Our </w:t>
      </w:r>
      <w:r w:rsidR="00DB0EF6" w:rsidRPr="00DB0EF6">
        <w:rPr>
          <w:rFonts w:cstheme="minorHAnsi"/>
          <w:b/>
          <w:bCs/>
          <w:sz w:val="24"/>
          <w:szCs w:val="24"/>
        </w:rPr>
        <w:t>O</w:t>
      </w:r>
      <w:r w:rsidRPr="00DB0EF6">
        <w:rPr>
          <w:rFonts w:cstheme="minorHAnsi"/>
          <w:b/>
          <w:bCs/>
          <w:sz w:val="24"/>
          <w:szCs w:val="24"/>
        </w:rPr>
        <w:t>rganisation</w:t>
      </w:r>
      <w:r w:rsidR="009E7319" w:rsidRPr="00DB0EF6">
        <w:rPr>
          <w:rFonts w:cstheme="minorHAnsi"/>
          <w:b/>
          <w:bCs/>
          <w:sz w:val="24"/>
          <w:szCs w:val="24"/>
        </w:rPr>
        <w:t>:</w:t>
      </w:r>
      <w:r w:rsidR="00C66704" w:rsidRPr="00DB0EF6">
        <w:rPr>
          <w:rFonts w:eastAsia="Times New Roman" w:cstheme="minorHAnsi"/>
          <w:sz w:val="24"/>
          <w:szCs w:val="24"/>
          <w:lang w:eastAsia="en-GB"/>
        </w:rPr>
        <w:t xml:space="preserve"> </w:t>
      </w:r>
      <w:hyperlink r:id="rId13" w:history="1">
        <w:r w:rsidR="00C66704" w:rsidRPr="00DB0EF6">
          <w:rPr>
            <w:rStyle w:val="Hyperlink"/>
            <w:rFonts w:cstheme="minorHAnsi"/>
            <w:sz w:val="24"/>
            <w:szCs w:val="24"/>
          </w:rPr>
          <w:t>Kirklees, Calderdale and Wakefield Rape and Sexual Abuse Centre</w:t>
        </w:r>
      </w:hyperlink>
      <w:r w:rsidR="00C66704" w:rsidRPr="00DB0EF6">
        <w:rPr>
          <w:rFonts w:cstheme="minorHAnsi"/>
          <w:sz w:val="24"/>
          <w:szCs w:val="24"/>
        </w:rPr>
        <w:t xml:space="preserve"> (RASAC) provide specialist therapeutic and advocacy services for people of any gender who have experienced rape, sexual abuse, or domestic abuse, living in Kirklees, Calderdale, and Wakefield.</w:t>
      </w:r>
    </w:p>
    <w:tbl>
      <w:tblPr>
        <w:tblStyle w:val="ListTable2-Accent41"/>
        <w:tblpPr w:leftFromText="180" w:rightFromText="180" w:vertAnchor="page" w:horzAnchor="margin" w:tblpY="4621"/>
        <w:tblW w:w="0" w:type="auto"/>
        <w:tblLook w:val="04A0" w:firstRow="1" w:lastRow="0" w:firstColumn="1" w:lastColumn="0" w:noHBand="0" w:noVBand="1"/>
      </w:tblPr>
      <w:tblGrid>
        <w:gridCol w:w="1843"/>
        <w:gridCol w:w="8623"/>
      </w:tblGrid>
      <w:tr w:rsidR="00DB0EF6" w:rsidRPr="00DB0EF6" w14:paraId="26449BB7" w14:textId="77777777" w:rsidTr="00DB0EF6">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843" w:type="dxa"/>
          </w:tcPr>
          <w:p w14:paraId="376D686C" w14:textId="77777777" w:rsidR="00DB0EF6" w:rsidRPr="00DB0EF6" w:rsidRDefault="00DB0EF6" w:rsidP="00DB0EF6">
            <w:pPr>
              <w:spacing w:after="200" w:line="276" w:lineRule="auto"/>
              <w:rPr>
                <w:rFonts w:eastAsia="Calibri" w:cstheme="minorHAnsi"/>
                <w:sz w:val="24"/>
                <w:szCs w:val="24"/>
              </w:rPr>
            </w:pPr>
            <w:r w:rsidRPr="00DB0EF6">
              <w:rPr>
                <w:rFonts w:eastAsia="Calibri" w:cstheme="minorHAnsi"/>
                <w:sz w:val="24"/>
                <w:szCs w:val="24"/>
              </w:rPr>
              <w:t>Job Title</w:t>
            </w:r>
          </w:p>
        </w:tc>
        <w:tc>
          <w:tcPr>
            <w:tcW w:w="8623" w:type="dxa"/>
          </w:tcPr>
          <w:p w14:paraId="7B4BCEAC" w14:textId="77777777" w:rsidR="00DB0EF6" w:rsidRPr="00DB0EF6" w:rsidRDefault="00DB0EF6" w:rsidP="00DB0EF6">
            <w:pPr>
              <w:spacing w:after="200" w:line="276" w:lineRule="auto"/>
              <w:cnfStyle w:val="100000000000" w:firstRow="1" w:lastRow="0" w:firstColumn="0" w:lastColumn="0" w:oddVBand="0" w:evenVBand="0" w:oddHBand="0" w:evenHBand="0" w:firstRowFirstColumn="0" w:firstRowLastColumn="0" w:lastRowFirstColumn="0" w:lastRowLastColumn="0"/>
              <w:rPr>
                <w:rFonts w:eastAsia="Calibri" w:cstheme="minorHAnsi"/>
                <w:sz w:val="24"/>
                <w:szCs w:val="24"/>
              </w:rPr>
            </w:pPr>
            <w:r w:rsidRPr="00DB0EF6">
              <w:rPr>
                <w:rFonts w:eastAsia="Calibri" w:cstheme="minorHAnsi"/>
                <w:sz w:val="24"/>
                <w:szCs w:val="24"/>
              </w:rPr>
              <w:t xml:space="preserve">Children’s Independent Sexual Violence Advisor </w:t>
            </w:r>
          </w:p>
        </w:tc>
      </w:tr>
      <w:tr w:rsidR="00DB0EF6" w:rsidRPr="00DB0EF6" w14:paraId="46AA8C2F" w14:textId="77777777" w:rsidTr="00DB0EF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43" w:type="dxa"/>
          </w:tcPr>
          <w:p w14:paraId="31167F71" w14:textId="77777777" w:rsidR="00DB0EF6" w:rsidRPr="00DB0EF6" w:rsidRDefault="00DB0EF6" w:rsidP="00DB0EF6">
            <w:pPr>
              <w:spacing w:after="200" w:line="276" w:lineRule="auto"/>
              <w:rPr>
                <w:rFonts w:eastAsia="Calibri" w:cstheme="minorHAnsi"/>
                <w:sz w:val="24"/>
                <w:szCs w:val="24"/>
              </w:rPr>
            </w:pPr>
            <w:r w:rsidRPr="00DB0EF6">
              <w:rPr>
                <w:rFonts w:eastAsia="Calibri" w:cstheme="minorHAnsi"/>
                <w:sz w:val="24"/>
                <w:szCs w:val="24"/>
              </w:rPr>
              <w:t>Salary</w:t>
            </w:r>
          </w:p>
        </w:tc>
        <w:tc>
          <w:tcPr>
            <w:tcW w:w="8623" w:type="dxa"/>
          </w:tcPr>
          <w:p w14:paraId="4723E239" w14:textId="77777777" w:rsidR="00DB0EF6" w:rsidRPr="00DB0EF6" w:rsidRDefault="00DB0EF6" w:rsidP="00DB0EF6">
            <w:pPr>
              <w:spacing w:after="200" w:line="276" w:lineRule="auto"/>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DB0EF6">
              <w:rPr>
                <w:rFonts w:eastAsia="Calibri" w:cstheme="minorHAnsi"/>
                <w:sz w:val="24"/>
                <w:szCs w:val="24"/>
              </w:rPr>
              <w:t>Starting Salary of £28,611</w:t>
            </w:r>
          </w:p>
        </w:tc>
      </w:tr>
      <w:tr w:rsidR="00DB0EF6" w:rsidRPr="00DB0EF6" w14:paraId="2004193E" w14:textId="77777777" w:rsidTr="00DB0EF6">
        <w:trPr>
          <w:trHeight w:val="542"/>
        </w:trPr>
        <w:tc>
          <w:tcPr>
            <w:cnfStyle w:val="001000000000" w:firstRow="0" w:lastRow="0" w:firstColumn="1" w:lastColumn="0" w:oddVBand="0" w:evenVBand="0" w:oddHBand="0" w:evenHBand="0" w:firstRowFirstColumn="0" w:firstRowLastColumn="0" w:lastRowFirstColumn="0" w:lastRowLastColumn="0"/>
            <w:tcW w:w="1843" w:type="dxa"/>
          </w:tcPr>
          <w:p w14:paraId="17D0BAFF" w14:textId="77777777" w:rsidR="00DB0EF6" w:rsidRPr="00DB0EF6" w:rsidRDefault="00DB0EF6" w:rsidP="00DB0EF6">
            <w:pPr>
              <w:spacing w:after="200" w:line="276" w:lineRule="auto"/>
              <w:rPr>
                <w:rFonts w:eastAsia="Calibri" w:cstheme="minorHAnsi"/>
                <w:sz w:val="24"/>
                <w:szCs w:val="24"/>
              </w:rPr>
            </w:pPr>
            <w:r w:rsidRPr="00DB0EF6">
              <w:rPr>
                <w:rFonts w:eastAsia="Calibri" w:cstheme="minorHAnsi"/>
                <w:sz w:val="24"/>
                <w:szCs w:val="24"/>
              </w:rPr>
              <w:t>Location</w:t>
            </w:r>
          </w:p>
        </w:tc>
        <w:tc>
          <w:tcPr>
            <w:tcW w:w="8623" w:type="dxa"/>
          </w:tcPr>
          <w:p w14:paraId="3DA28CE6" w14:textId="77777777" w:rsidR="00DB0EF6" w:rsidRPr="00DB0EF6" w:rsidRDefault="00DB0EF6" w:rsidP="00DB0EF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DB0EF6">
              <w:rPr>
                <w:rFonts w:eastAsia="Calibri" w:cstheme="minorHAnsi"/>
                <w:sz w:val="24"/>
                <w:szCs w:val="24"/>
              </w:rPr>
              <w:t>This is a RASAC wide project, delivered through outreach offices in Halifax, Dewsbury, Wakefield and Huddersfield.</w:t>
            </w:r>
          </w:p>
        </w:tc>
      </w:tr>
      <w:tr w:rsidR="00DB0EF6" w:rsidRPr="00DB0EF6" w14:paraId="68C7C007" w14:textId="77777777" w:rsidTr="00DB0EF6">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1843" w:type="dxa"/>
          </w:tcPr>
          <w:p w14:paraId="58491027" w14:textId="77777777" w:rsidR="00DB0EF6" w:rsidRPr="00DB0EF6" w:rsidRDefault="00DB0EF6" w:rsidP="00DB0EF6">
            <w:pPr>
              <w:spacing w:after="200" w:line="276" w:lineRule="auto"/>
              <w:rPr>
                <w:rFonts w:eastAsia="Calibri" w:cstheme="minorHAnsi"/>
                <w:sz w:val="24"/>
                <w:szCs w:val="24"/>
              </w:rPr>
            </w:pPr>
            <w:r w:rsidRPr="00DB0EF6">
              <w:rPr>
                <w:rFonts w:eastAsia="Calibri" w:cstheme="minorHAnsi"/>
                <w:sz w:val="24"/>
                <w:szCs w:val="24"/>
              </w:rPr>
              <w:t>Responsible to</w:t>
            </w:r>
          </w:p>
        </w:tc>
        <w:tc>
          <w:tcPr>
            <w:tcW w:w="8623" w:type="dxa"/>
          </w:tcPr>
          <w:p w14:paraId="05FD7D97" w14:textId="77777777" w:rsidR="00DB0EF6" w:rsidRPr="00DB0EF6" w:rsidRDefault="00DB0EF6" w:rsidP="00DB0EF6">
            <w:pPr>
              <w:spacing w:after="200" w:line="276" w:lineRule="auto"/>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DB0EF6">
              <w:rPr>
                <w:rFonts w:eastAsia="Calibri" w:cstheme="minorHAnsi"/>
                <w:sz w:val="24"/>
                <w:szCs w:val="24"/>
              </w:rPr>
              <w:t>Starting Salary of £28,611</w:t>
            </w:r>
          </w:p>
        </w:tc>
      </w:tr>
      <w:tr w:rsidR="00DB0EF6" w:rsidRPr="00DB0EF6" w14:paraId="6DC89D8F" w14:textId="77777777" w:rsidTr="00DB0EF6">
        <w:trPr>
          <w:trHeight w:val="530"/>
        </w:trPr>
        <w:tc>
          <w:tcPr>
            <w:cnfStyle w:val="001000000000" w:firstRow="0" w:lastRow="0" w:firstColumn="1" w:lastColumn="0" w:oddVBand="0" w:evenVBand="0" w:oddHBand="0" w:evenHBand="0" w:firstRowFirstColumn="0" w:firstRowLastColumn="0" w:lastRowFirstColumn="0" w:lastRowLastColumn="0"/>
            <w:tcW w:w="1843" w:type="dxa"/>
          </w:tcPr>
          <w:p w14:paraId="521EB2E5" w14:textId="77777777" w:rsidR="00DB0EF6" w:rsidRPr="00DB0EF6" w:rsidRDefault="00DB0EF6" w:rsidP="00DB0EF6">
            <w:pPr>
              <w:spacing w:after="200" w:line="276" w:lineRule="auto"/>
              <w:rPr>
                <w:rFonts w:eastAsia="Calibri" w:cstheme="minorHAnsi"/>
                <w:sz w:val="24"/>
                <w:szCs w:val="24"/>
              </w:rPr>
            </w:pPr>
            <w:r w:rsidRPr="00DB0EF6">
              <w:rPr>
                <w:rFonts w:eastAsia="Calibri" w:cstheme="minorHAnsi"/>
                <w:sz w:val="24"/>
                <w:szCs w:val="24"/>
              </w:rPr>
              <w:t>Working hours</w:t>
            </w:r>
          </w:p>
        </w:tc>
        <w:tc>
          <w:tcPr>
            <w:tcW w:w="8623" w:type="dxa"/>
          </w:tcPr>
          <w:p w14:paraId="7EC1D9AC" w14:textId="77777777" w:rsidR="00DB0EF6" w:rsidRPr="00DB0EF6" w:rsidRDefault="00DB0EF6" w:rsidP="00DB0EF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DB0EF6">
              <w:rPr>
                <w:rFonts w:eastAsia="Calibri" w:cstheme="minorHAnsi"/>
                <w:sz w:val="24"/>
                <w:szCs w:val="24"/>
              </w:rPr>
              <w:t>37.5 Weekly</w:t>
            </w:r>
          </w:p>
        </w:tc>
      </w:tr>
      <w:tr w:rsidR="00DB0EF6" w:rsidRPr="00DB0EF6" w14:paraId="19407AFB" w14:textId="77777777" w:rsidTr="00DB0EF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843" w:type="dxa"/>
          </w:tcPr>
          <w:p w14:paraId="44515D60" w14:textId="77777777" w:rsidR="00DB0EF6" w:rsidRPr="00DB0EF6" w:rsidRDefault="00DB0EF6" w:rsidP="00DB0EF6">
            <w:pPr>
              <w:spacing w:after="200" w:line="276" w:lineRule="auto"/>
              <w:rPr>
                <w:rFonts w:eastAsia="Calibri" w:cstheme="minorHAnsi"/>
                <w:sz w:val="24"/>
                <w:szCs w:val="24"/>
              </w:rPr>
            </w:pPr>
            <w:r w:rsidRPr="00DB0EF6">
              <w:rPr>
                <w:rFonts w:eastAsia="Calibri" w:cstheme="minorHAnsi"/>
                <w:sz w:val="24"/>
                <w:szCs w:val="24"/>
              </w:rPr>
              <w:t xml:space="preserve">Working Pattern </w:t>
            </w:r>
          </w:p>
        </w:tc>
        <w:tc>
          <w:tcPr>
            <w:tcW w:w="8623" w:type="dxa"/>
          </w:tcPr>
          <w:p w14:paraId="00781168" w14:textId="77777777" w:rsidR="00DB0EF6" w:rsidRPr="00DB0EF6" w:rsidRDefault="00DB0EF6" w:rsidP="00DB0EF6">
            <w:pPr>
              <w:spacing w:after="200" w:line="276" w:lineRule="auto"/>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DB0EF6">
              <w:rPr>
                <w:rFonts w:eastAsia="Calibri" w:cstheme="minorHAnsi"/>
                <w:sz w:val="24"/>
                <w:szCs w:val="24"/>
              </w:rPr>
              <w:t>9am - 5pm, Monday -Friday</w:t>
            </w:r>
          </w:p>
        </w:tc>
      </w:tr>
    </w:tbl>
    <w:p w14:paraId="5C1AB218" w14:textId="1882A6D7" w:rsidR="00764337" w:rsidRPr="00DB0EF6" w:rsidRDefault="00EA79FB" w:rsidP="002867D2">
      <w:pPr>
        <w:rPr>
          <w:rFonts w:cstheme="minorHAnsi"/>
          <w:sz w:val="24"/>
          <w:szCs w:val="24"/>
        </w:rPr>
      </w:pPr>
      <w:r w:rsidRPr="00DB0EF6">
        <w:rPr>
          <w:rFonts w:cstheme="minorHAnsi"/>
          <w:b/>
          <w:bCs/>
          <w:sz w:val="24"/>
          <w:szCs w:val="24"/>
        </w:rPr>
        <w:t>C</w:t>
      </w:r>
      <w:r w:rsidR="00BE0E3C" w:rsidRPr="00DB0EF6">
        <w:rPr>
          <w:rFonts w:cstheme="minorHAnsi"/>
          <w:b/>
          <w:bCs/>
          <w:sz w:val="24"/>
          <w:szCs w:val="24"/>
        </w:rPr>
        <w:t>h</w:t>
      </w:r>
      <w:r w:rsidRPr="00DB0EF6">
        <w:rPr>
          <w:rFonts w:cstheme="minorHAnsi"/>
          <w:b/>
          <w:bCs/>
          <w:sz w:val="24"/>
          <w:szCs w:val="24"/>
        </w:rPr>
        <w:t>ISVA</w:t>
      </w:r>
      <w:r w:rsidR="00226C18" w:rsidRPr="00DB0EF6">
        <w:rPr>
          <w:rFonts w:cstheme="minorHAnsi"/>
          <w:b/>
          <w:bCs/>
          <w:sz w:val="24"/>
          <w:szCs w:val="24"/>
        </w:rPr>
        <w:t xml:space="preserve"> </w:t>
      </w:r>
      <w:r w:rsidR="00276642" w:rsidRPr="00DB0EF6">
        <w:rPr>
          <w:rFonts w:cstheme="minorHAnsi"/>
          <w:b/>
          <w:bCs/>
          <w:sz w:val="24"/>
          <w:szCs w:val="24"/>
        </w:rPr>
        <w:t>R</w:t>
      </w:r>
      <w:r w:rsidR="00764337" w:rsidRPr="00DB0EF6">
        <w:rPr>
          <w:rFonts w:cstheme="minorHAnsi"/>
          <w:b/>
          <w:bCs/>
          <w:sz w:val="24"/>
          <w:szCs w:val="24"/>
        </w:rPr>
        <w:t>ole:</w:t>
      </w:r>
      <w:r w:rsidR="006B5978" w:rsidRPr="00DB0EF6">
        <w:rPr>
          <w:rFonts w:cstheme="minorHAnsi"/>
          <w:sz w:val="24"/>
          <w:szCs w:val="24"/>
        </w:rPr>
        <w:t xml:space="preserve"> </w:t>
      </w:r>
      <w:r w:rsidR="0036443E" w:rsidRPr="00DB0EF6">
        <w:rPr>
          <w:rFonts w:cstheme="minorHAnsi"/>
          <w:sz w:val="24"/>
          <w:szCs w:val="24"/>
        </w:rPr>
        <w:t>The role of a</w:t>
      </w:r>
      <w:r w:rsidR="007606E9" w:rsidRPr="00DB0EF6">
        <w:rPr>
          <w:rFonts w:cstheme="minorHAnsi"/>
          <w:sz w:val="24"/>
          <w:szCs w:val="24"/>
        </w:rPr>
        <w:t xml:space="preserve"> </w:t>
      </w:r>
      <w:r w:rsidRPr="00DB0EF6">
        <w:rPr>
          <w:rFonts w:cstheme="minorHAnsi"/>
          <w:sz w:val="24"/>
          <w:szCs w:val="24"/>
        </w:rPr>
        <w:t>C</w:t>
      </w:r>
      <w:r w:rsidR="0049486A" w:rsidRPr="00DB0EF6">
        <w:rPr>
          <w:rFonts w:cstheme="minorHAnsi"/>
          <w:sz w:val="24"/>
          <w:szCs w:val="24"/>
        </w:rPr>
        <w:t>h</w:t>
      </w:r>
      <w:r w:rsidRPr="00DB0EF6">
        <w:rPr>
          <w:rFonts w:cstheme="minorHAnsi"/>
          <w:sz w:val="24"/>
          <w:szCs w:val="24"/>
        </w:rPr>
        <w:t>ISVA</w:t>
      </w:r>
      <w:r w:rsidR="0036443E" w:rsidRPr="00DB0EF6">
        <w:rPr>
          <w:rFonts w:cstheme="minorHAnsi"/>
          <w:sz w:val="24"/>
          <w:szCs w:val="24"/>
        </w:rPr>
        <w:t xml:space="preserve"> is to provide independent, trauma</w:t>
      </w:r>
      <w:r w:rsidR="0036443E" w:rsidRPr="00DB0EF6">
        <w:rPr>
          <w:rFonts w:ascii="Cambria Math" w:hAnsi="Cambria Math" w:cs="Cambria Math"/>
          <w:sz w:val="24"/>
          <w:szCs w:val="24"/>
        </w:rPr>
        <w:t>‑</w:t>
      </w:r>
      <w:r w:rsidR="0036443E" w:rsidRPr="00DB0EF6">
        <w:rPr>
          <w:rFonts w:cstheme="minorHAnsi"/>
          <w:sz w:val="24"/>
          <w:szCs w:val="24"/>
        </w:rPr>
        <w:t xml:space="preserve">specialist advocacy, including practical and emotional support, to </w:t>
      </w:r>
      <w:r w:rsidR="0065271E" w:rsidRPr="00DB0EF6">
        <w:rPr>
          <w:rFonts w:cstheme="minorHAnsi"/>
          <w:sz w:val="24"/>
          <w:szCs w:val="24"/>
        </w:rPr>
        <w:t xml:space="preserve">children and young people who have experienced </w:t>
      </w:r>
      <w:r w:rsidR="0036443E" w:rsidRPr="00DB0EF6">
        <w:rPr>
          <w:rFonts w:cstheme="minorHAnsi"/>
          <w:sz w:val="24"/>
          <w:szCs w:val="24"/>
        </w:rPr>
        <w:t xml:space="preserve">rape </w:t>
      </w:r>
      <w:r w:rsidR="0065271E" w:rsidRPr="00DB0EF6">
        <w:rPr>
          <w:rFonts w:cstheme="minorHAnsi"/>
          <w:sz w:val="24"/>
          <w:szCs w:val="24"/>
        </w:rPr>
        <w:t>or</w:t>
      </w:r>
      <w:r w:rsidR="0036443E" w:rsidRPr="00DB0EF6">
        <w:rPr>
          <w:rFonts w:cstheme="minorHAnsi"/>
          <w:sz w:val="24"/>
          <w:szCs w:val="24"/>
        </w:rPr>
        <w:t xml:space="preserve"> sexual violence</w:t>
      </w:r>
      <w:r w:rsidR="0065271E" w:rsidRPr="00DB0EF6">
        <w:rPr>
          <w:rFonts w:cstheme="minorHAnsi"/>
          <w:sz w:val="24"/>
          <w:szCs w:val="24"/>
        </w:rPr>
        <w:t>, alongside their loved ones,</w:t>
      </w:r>
      <w:r w:rsidR="0036443E" w:rsidRPr="00DB0EF6">
        <w:rPr>
          <w:rFonts w:cstheme="minorHAnsi"/>
          <w:sz w:val="24"/>
          <w:szCs w:val="24"/>
        </w:rPr>
        <w:t xml:space="preserve"> ensuring their safety, explaining their options, coordinating access to specialist services, and supporting those who choose to engage with the Criminal Justice System</w:t>
      </w:r>
      <w:r w:rsidR="002B11CF" w:rsidRPr="00DB0EF6">
        <w:rPr>
          <w:rFonts w:cstheme="minorHAnsi"/>
          <w:sz w:val="24"/>
          <w:szCs w:val="24"/>
        </w:rPr>
        <w:t>,</w:t>
      </w:r>
      <w:r w:rsidR="0036443E" w:rsidRPr="00DB0EF6">
        <w:rPr>
          <w:rFonts w:cstheme="minorHAnsi"/>
          <w:sz w:val="24"/>
          <w:szCs w:val="24"/>
        </w:rPr>
        <w:t xml:space="preserve"> while liaising across agencies to uphold their rights and wellbeing.</w:t>
      </w:r>
    </w:p>
    <w:p w14:paraId="69523B4E" w14:textId="77777777" w:rsidR="00DB0EF6" w:rsidRPr="00DB0EF6" w:rsidRDefault="00DB0EF6" w:rsidP="002867D2">
      <w:pPr>
        <w:rPr>
          <w:rFonts w:cstheme="minorHAnsi"/>
          <w:b/>
          <w:bCs/>
          <w:sz w:val="24"/>
          <w:szCs w:val="24"/>
        </w:rPr>
      </w:pPr>
    </w:p>
    <w:p w14:paraId="4C405F44" w14:textId="10E2546A" w:rsidR="00B90142" w:rsidRPr="00DB0EF6" w:rsidRDefault="00764337" w:rsidP="000E3588">
      <w:pPr>
        <w:rPr>
          <w:rFonts w:cstheme="minorHAnsi"/>
          <w:b/>
          <w:bCs/>
          <w:sz w:val="24"/>
          <w:szCs w:val="24"/>
        </w:rPr>
      </w:pPr>
      <w:r w:rsidRPr="00DB0EF6">
        <w:rPr>
          <w:rFonts w:cstheme="minorHAnsi"/>
          <w:b/>
          <w:bCs/>
          <w:sz w:val="24"/>
          <w:szCs w:val="24"/>
        </w:rPr>
        <w:t>R</w:t>
      </w:r>
      <w:r w:rsidR="00276642" w:rsidRPr="00DB0EF6">
        <w:rPr>
          <w:rFonts w:cstheme="minorHAnsi"/>
          <w:b/>
          <w:bCs/>
          <w:sz w:val="24"/>
          <w:szCs w:val="24"/>
        </w:rPr>
        <w:t>esponsibilities:</w:t>
      </w:r>
      <w:r w:rsidR="00D86F75" w:rsidRPr="00DB0EF6">
        <w:rPr>
          <w:rFonts w:cstheme="minorHAnsi"/>
          <w:b/>
          <w:bCs/>
          <w:sz w:val="24"/>
          <w:szCs w:val="24"/>
        </w:rPr>
        <w:t xml:space="preserve"> </w:t>
      </w:r>
    </w:p>
    <w:p w14:paraId="67A2B1F4" w14:textId="50BFF53C" w:rsidR="000E3588" w:rsidRPr="00DB0EF6" w:rsidRDefault="00B25CF6" w:rsidP="00DD691C">
      <w:pPr>
        <w:pStyle w:val="ListParagraph"/>
        <w:numPr>
          <w:ilvl w:val="0"/>
          <w:numId w:val="37"/>
        </w:numPr>
        <w:rPr>
          <w:rFonts w:eastAsia="Times New Roman" w:cstheme="minorHAnsi"/>
          <w:sz w:val="24"/>
          <w:szCs w:val="24"/>
          <w:lang w:eastAsia="en-GB"/>
        </w:rPr>
      </w:pPr>
      <w:r w:rsidRPr="00DB0EF6">
        <w:rPr>
          <w:rFonts w:eastAsia="Times New Roman" w:cstheme="minorHAnsi"/>
          <w:sz w:val="24"/>
          <w:szCs w:val="24"/>
          <w:lang w:eastAsia="en-GB"/>
        </w:rPr>
        <w:t>To provide independent, trauma</w:t>
      </w:r>
      <w:r w:rsidRPr="00DB0EF6">
        <w:rPr>
          <w:rFonts w:ascii="Cambria Math" w:eastAsia="Times New Roman" w:hAnsi="Cambria Math" w:cs="Cambria Math"/>
          <w:sz w:val="24"/>
          <w:szCs w:val="24"/>
          <w:lang w:eastAsia="en-GB"/>
        </w:rPr>
        <w:t>‑</w:t>
      </w:r>
      <w:r w:rsidRPr="00DB0EF6">
        <w:rPr>
          <w:rFonts w:eastAsia="Times New Roman" w:cstheme="minorHAnsi"/>
          <w:sz w:val="24"/>
          <w:szCs w:val="24"/>
          <w:lang w:eastAsia="en-GB"/>
        </w:rPr>
        <w:t xml:space="preserve">informed practical, emotional, and advocacy support to children and young people who have experienced sexual abuse </w:t>
      </w:r>
      <w:r w:rsidR="008E214F" w:rsidRPr="00DB0EF6">
        <w:rPr>
          <w:rFonts w:eastAsia="Times New Roman" w:cstheme="minorHAnsi"/>
          <w:sz w:val="24"/>
          <w:szCs w:val="24"/>
          <w:lang w:eastAsia="en-GB"/>
        </w:rPr>
        <w:t>or</w:t>
      </w:r>
      <w:r w:rsidRPr="00DB0EF6">
        <w:rPr>
          <w:rFonts w:eastAsia="Times New Roman" w:cstheme="minorHAnsi"/>
          <w:sz w:val="24"/>
          <w:szCs w:val="24"/>
          <w:lang w:eastAsia="en-GB"/>
        </w:rPr>
        <w:t xml:space="preserve"> violence</w:t>
      </w:r>
      <w:r w:rsidR="00D102A4" w:rsidRPr="00DB0EF6">
        <w:rPr>
          <w:rFonts w:eastAsia="Times New Roman" w:cstheme="minorHAnsi"/>
          <w:sz w:val="24"/>
          <w:szCs w:val="24"/>
          <w:lang w:eastAsia="en-GB"/>
        </w:rPr>
        <w:t xml:space="preserve">. Alongside their loved ones, work to </w:t>
      </w:r>
      <w:r w:rsidR="00A3037C" w:rsidRPr="00DB0EF6">
        <w:rPr>
          <w:rFonts w:eastAsia="Times New Roman" w:cstheme="minorHAnsi"/>
          <w:sz w:val="24"/>
          <w:szCs w:val="24"/>
          <w:lang w:eastAsia="en-GB"/>
        </w:rPr>
        <w:t>keep them informed of case developments in line with the Victims' Code</w:t>
      </w:r>
      <w:r w:rsidR="00DD691C" w:rsidRPr="00DB0EF6">
        <w:rPr>
          <w:rFonts w:eastAsia="Times New Roman" w:cstheme="minorHAnsi"/>
          <w:sz w:val="24"/>
          <w:szCs w:val="24"/>
          <w:lang w:eastAsia="en-GB"/>
        </w:rPr>
        <w:t>, guide them through the criminal justice process and provide emotional support, w</w:t>
      </w:r>
      <w:r w:rsidR="000E3588" w:rsidRPr="00DB0EF6">
        <w:rPr>
          <w:rFonts w:eastAsia="Times New Roman" w:cstheme="minorHAnsi"/>
          <w:sz w:val="24"/>
          <w:szCs w:val="24"/>
          <w:lang w:eastAsia="en-GB"/>
        </w:rPr>
        <w:t>ork</w:t>
      </w:r>
      <w:r w:rsidR="008E214F" w:rsidRPr="00DB0EF6">
        <w:rPr>
          <w:rFonts w:eastAsia="Times New Roman" w:cstheme="minorHAnsi"/>
          <w:sz w:val="24"/>
          <w:szCs w:val="24"/>
          <w:lang w:eastAsia="en-GB"/>
        </w:rPr>
        <w:t xml:space="preserve">ing </w:t>
      </w:r>
      <w:r w:rsidR="000E3588" w:rsidRPr="00DB0EF6">
        <w:rPr>
          <w:rFonts w:eastAsia="Times New Roman" w:cstheme="minorHAnsi"/>
          <w:sz w:val="24"/>
          <w:szCs w:val="24"/>
          <w:lang w:eastAsia="en-GB"/>
        </w:rPr>
        <w:t xml:space="preserve">in line with national </w:t>
      </w:r>
      <w:r w:rsidR="00EA79FB" w:rsidRPr="00DB0EF6">
        <w:rPr>
          <w:rFonts w:eastAsia="Times New Roman" w:cstheme="minorHAnsi"/>
          <w:sz w:val="24"/>
          <w:szCs w:val="24"/>
          <w:lang w:eastAsia="en-GB"/>
        </w:rPr>
        <w:t>ISVA</w:t>
      </w:r>
      <w:r w:rsidR="000E3588" w:rsidRPr="00DB0EF6">
        <w:rPr>
          <w:rFonts w:eastAsia="Times New Roman" w:cstheme="minorHAnsi"/>
          <w:sz w:val="24"/>
          <w:szCs w:val="24"/>
          <w:lang w:eastAsia="en-GB"/>
        </w:rPr>
        <w:t xml:space="preserve"> standards and</w:t>
      </w:r>
      <w:r w:rsidR="00DD691C" w:rsidRPr="00DB0EF6">
        <w:rPr>
          <w:rFonts w:eastAsia="Times New Roman" w:cstheme="minorHAnsi"/>
          <w:sz w:val="24"/>
          <w:szCs w:val="24"/>
          <w:lang w:eastAsia="en-GB"/>
        </w:rPr>
        <w:t xml:space="preserve"> </w:t>
      </w:r>
      <w:r w:rsidR="007606E9" w:rsidRPr="00DB0EF6">
        <w:rPr>
          <w:rFonts w:eastAsia="Times New Roman" w:cstheme="minorHAnsi"/>
          <w:sz w:val="24"/>
          <w:szCs w:val="24"/>
          <w:lang w:eastAsia="en-GB"/>
        </w:rPr>
        <w:t>RASAC</w:t>
      </w:r>
      <w:r w:rsidR="00DD691C" w:rsidRPr="00DB0EF6">
        <w:rPr>
          <w:rFonts w:eastAsia="Times New Roman" w:cstheme="minorHAnsi"/>
          <w:sz w:val="24"/>
          <w:szCs w:val="24"/>
          <w:lang w:eastAsia="en-GB"/>
        </w:rPr>
        <w:t xml:space="preserve"> </w:t>
      </w:r>
      <w:r w:rsidR="000E3588" w:rsidRPr="00DB0EF6">
        <w:rPr>
          <w:rFonts w:eastAsia="Times New Roman" w:cstheme="minorHAnsi"/>
          <w:sz w:val="24"/>
          <w:szCs w:val="24"/>
          <w:lang w:eastAsia="en-GB"/>
        </w:rPr>
        <w:t>values</w:t>
      </w:r>
      <w:r w:rsidR="00DD691C" w:rsidRPr="00DB0EF6">
        <w:rPr>
          <w:rFonts w:eastAsia="Times New Roman" w:cstheme="minorHAnsi"/>
          <w:sz w:val="24"/>
          <w:szCs w:val="24"/>
          <w:lang w:eastAsia="en-GB"/>
        </w:rPr>
        <w:t>.</w:t>
      </w:r>
      <w:r w:rsidR="000E3588" w:rsidRPr="00DB0EF6">
        <w:rPr>
          <w:rFonts w:eastAsia="Times New Roman" w:cstheme="minorHAnsi"/>
          <w:sz w:val="24"/>
          <w:szCs w:val="24"/>
          <w:lang w:eastAsia="en-GB"/>
        </w:rPr>
        <w:t xml:space="preserve"> </w:t>
      </w:r>
    </w:p>
    <w:p w14:paraId="6791C15E" w14:textId="2817E12E" w:rsidR="000E3588" w:rsidRPr="00DB0EF6" w:rsidRDefault="007606E9" w:rsidP="00752C3E">
      <w:pPr>
        <w:pStyle w:val="ListParagraph"/>
        <w:numPr>
          <w:ilvl w:val="0"/>
          <w:numId w:val="37"/>
        </w:numPr>
        <w:rPr>
          <w:rFonts w:eastAsia="Times New Roman" w:cstheme="minorHAnsi"/>
          <w:sz w:val="24"/>
          <w:szCs w:val="24"/>
          <w:lang w:eastAsia="en-GB"/>
        </w:rPr>
      </w:pPr>
      <w:r w:rsidRPr="00DB0EF6">
        <w:rPr>
          <w:rFonts w:eastAsia="Times New Roman" w:cstheme="minorHAnsi"/>
          <w:sz w:val="24"/>
          <w:szCs w:val="24"/>
          <w:lang w:eastAsia="en-GB"/>
        </w:rPr>
        <w:t>D</w:t>
      </w:r>
      <w:r w:rsidR="000E3588" w:rsidRPr="00DB0EF6">
        <w:rPr>
          <w:rFonts w:eastAsia="Times New Roman" w:cstheme="minorHAnsi"/>
          <w:sz w:val="24"/>
          <w:szCs w:val="24"/>
          <w:lang w:eastAsia="en-GB"/>
        </w:rPr>
        <w:t>eliver informed</w:t>
      </w:r>
      <w:r w:rsidR="000E3588" w:rsidRPr="00DB0EF6">
        <w:rPr>
          <w:rFonts w:ascii="Cambria Math" w:eastAsia="Times New Roman" w:hAnsi="Cambria Math" w:cs="Cambria Math"/>
          <w:sz w:val="24"/>
          <w:szCs w:val="24"/>
          <w:lang w:eastAsia="en-GB"/>
        </w:rPr>
        <w:t>‑</w:t>
      </w:r>
      <w:r w:rsidR="000E3588" w:rsidRPr="00DB0EF6">
        <w:rPr>
          <w:rFonts w:eastAsia="Times New Roman" w:cstheme="minorHAnsi"/>
          <w:sz w:val="24"/>
          <w:szCs w:val="24"/>
          <w:lang w:eastAsia="en-GB"/>
        </w:rPr>
        <w:t>choice sessions for clients considering engagement with the Criminal Justice System (CJS).</w:t>
      </w:r>
    </w:p>
    <w:p w14:paraId="5DB42A48" w14:textId="21735C88" w:rsidR="000E3588" w:rsidRPr="00DB0EF6" w:rsidRDefault="000E3588" w:rsidP="00752C3E">
      <w:pPr>
        <w:pStyle w:val="ListParagraph"/>
        <w:numPr>
          <w:ilvl w:val="0"/>
          <w:numId w:val="37"/>
        </w:numPr>
        <w:rPr>
          <w:rFonts w:eastAsia="Times New Roman" w:cstheme="minorHAnsi"/>
          <w:sz w:val="24"/>
          <w:szCs w:val="24"/>
          <w:lang w:eastAsia="en-GB"/>
        </w:rPr>
      </w:pPr>
      <w:r w:rsidRPr="00DB0EF6">
        <w:rPr>
          <w:rFonts w:eastAsia="Times New Roman" w:cstheme="minorHAnsi"/>
          <w:sz w:val="24"/>
          <w:szCs w:val="24"/>
          <w:lang w:eastAsia="en-GB"/>
        </w:rPr>
        <w:t xml:space="preserve">Maintain an active caseload and complete accurate, timely records </w:t>
      </w:r>
      <w:r w:rsidR="00A3037C" w:rsidRPr="00DB0EF6">
        <w:rPr>
          <w:rFonts w:eastAsia="Times New Roman" w:cstheme="minorHAnsi"/>
          <w:sz w:val="24"/>
          <w:szCs w:val="24"/>
          <w:lang w:eastAsia="en-GB"/>
        </w:rPr>
        <w:t xml:space="preserve">using </w:t>
      </w:r>
      <w:r w:rsidR="007606E9" w:rsidRPr="00DB0EF6">
        <w:rPr>
          <w:rFonts w:eastAsia="Times New Roman" w:cstheme="minorHAnsi"/>
          <w:sz w:val="24"/>
          <w:szCs w:val="24"/>
          <w:lang w:eastAsia="en-GB"/>
        </w:rPr>
        <w:t xml:space="preserve">RASAC’s </w:t>
      </w:r>
      <w:r w:rsidR="00A3037C" w:rsidRPr="00DB0EF6">
        <w:rPr>
          <w:rFonts w:eastAsia="Times New Roman" w:cstheme="minorHAnsi"/>
          <w:sz w:val="24"/>
          <w:szCs w:val="24"/>
          <w:lang w:eastAsia="en-GB"/>
        </w:rPr>
        <w:t>case</w:t>
      </w:r>
      <w:r w:rsidRPr="00DB0EF6">
        <w:rPr>
          <w:rFonts w:eastAsia="Times New Roman" w:cstheme="minorHAnsi"/>
          <w:sz w:val="24"/>
          <w:szCs w:val="24"/>
          <w:lang w:eastAsia="en-GB"/>
        </w:rPr>
        <w:t xml:space="preserve"> management system.</w:t>
      </w:r>
    </w:p>
    <w:p w14:paraId="66AD5826" w14:textId="196E1E57" w:rsidR="00D84DE7" w:rsidRPr="00DB0EF6" w:rsidRDefault="00D84DE7" w:rsidP="00D84DE7">
      <w:pPr>
        <w:pStyle w:val="ListParagraph"/>
        <w:numPr>
          <w:ilvl w:val="0"/>
          <w:numId w:val="37"/>
        </w:numPr>
        <w:spacing w:after="0" w:line="300" w:lineRule="atLeast"/>
        <w:rPr>
          <w:rFonts w:eastAsia="Times New Roman" w:cstheme="minorHAnsi"/>
          <w:sz w:val="24"/>
          <w:szCs w:val="24"/>
          <w:lang w:eastAsia="en-GB"/>
        </w:rPr>
      </w:pPr>
      <w:r w:rsidRPr="00DB0EF6">
        <w:rPr>
          <w:rFonts w:eastAsia="Times New Roman" w:cstheme="minorHAnsi"/>
          <w:sz w:val="24"/>
          <w:szCs w:val="24"/>
          <w:lang w:eastAsia="en-GB"/>
        </w:rPr>
        <w:t xml:space="preserve">Empower the children and young people </w:t>
      </w:r>
      <w:r w:rsidR="00F9484A" w:rsidRPr="00DB0EF6">
        <w:rPr>
          <w:rFonts w:eastAsia="Times New Roman" w:cstheme="minorHAnsi"/>
          <w:sz w:val="24"/>
          <w:szCs w:val="24"/>
          <w:lang w:eastAsia="en-GB"/>
        </w:rPr>
        <w:t>you</w:t>
      </w:r>
      <w:r w:rsidRPr="00DB0EF6">
        <w:rPr>
          <w:rFonts w:eastAsia="Times New Roman" w:cstheme="minorHAnsi"/>
          <w:sz w:val="24"/>
          <w:szCs w:val="24"/>
          <w:lang w:eastAsia="en-GB"/>
        </w:rPr>
        <w:t xml:space="preserve"> support by helping them understand consent, </w:t>
      </w:r>
      <w:r w:rsidR="00F9484A" w:rsidRPr="00DB0EF6">
        <w:rPr>
          <w:rFonts w:eastAsia="Times New Roman" w:cstheme="minorHAnsi"/>
          <w:sz w:val="24"/>
          <w:szCs w:val="24"/>
          <w:lang w:eastAsia="en-GB"/>
        </w:rPr>
        <w:t>nurturing</w:t>
      </w:r>
      <w:r w:rsidRPr="00DB0EF6">
        <w:rPr>
          <w:rFonts w:eastAsia="Times New Roman" w:cstheme="minorHAnsi"/>
          <w:sz w:val="24"/>
          <w:szCs w:val="24"/>
          <w:lang w:eastAsia="en-GB"/>
        </w:rPr>
        <w:t xml:space="preserve"> relationships, </w:t>
      </w:r>
      <w:r w:rsidR="00F9484A" w:rsidRPr="00DB0EF6">
        <w:rPr>
          <w:rFonts w:eastAsia="Times New Roman" w:cstheme="minorHAnsi"/>
          <w:sz w:val="24"/>
          <w:szCs w:val="24"/>
          <w:lang w:eastAsia="en-GB"/>
        </w:rPr>
        <w:t xml:space="preserve">trauma responses </w:t>
      </w:r>
      <w:r w:rsidRPr="00DB0EF6">
        <w:rPr>
          <w:rFonts w:eastAsia="Times New Roman" w:cstheme="minorHAnsi"/>
          <w:sz w:val="24"/>
          <w:szCs w:val="24"/>
          <w:lang w:eastAsia="en-GB"/>
        </w:rPr>
        <w:t>and coping strategies.</w:t>
      </w:r>
    </w:p>
    <w:p w14:paraId="6E865050" w14:textId="40B16D1D" w:rsidR="0052591A" w:rsidRPr="00DB0EF6" w:rsidRDefault="000E3588" w:rsidP="0052591A">
      <w:pPr>
        <w:pStyle w:val="ListParagraph"/>
        <w:numPr>
          <w:ilvl w:val="0"/>
          <w:numId w:val="37"/>
        </w:numPr>
        <w:rPr>
          <w:rFonts w:eastAsia="Times New Roman" w:cstheme="minorHAnsi"/>
          <w:sz w:val="24"/>
          <w:szCs w:val="24"/>
          <w:lang w:eastAsia="en-GB"/>
        </w:rPr>
      </w:pPr>
      <w:r w:rsidRPr="00DB0EF6">
        <w:rPr>
          <w:rFonts w:eastAsia="Times New Roman" w:cstheme="minorHAnsi"/>
          <w:sz w:val="24"/>
          <w:szCs w:val="24"/>
          <w:lang w:eastAsia="en-GB"/>
        </w:rPr>
        <w:t xml:space="preserve">Build and sustain strong professional relationships with key partners including police, CPS, courts, safeguarding teams, NHS services, </w:t>
      </w:r>
      <w:r w:rsidR="007465AC" w:rsidRPr="00DB0EF6">
        <w:rPr>
          <w:rFonts w:eastAsia="Times New Roman" w:cstheme="minorHAnsi"/>
          <w:sz w:val="24"/>
          <w:szCs w:val="24"/>
          <w:lang w:eastAsia="en-GB"/>
        </w:rPr>
        <w:t xml:space="preserve">housing, </w:t>
      </w:r>
      <w:r w:rsidRPr="00DB0EF6">
        <w:rPr>
          <w:rFonts w:eastAsia="Times New Roman" w:cstheme="minorHAnsi"/>
          <w:sz w:val="24"/>
          <w:szCs w:val="24"/>
          <w:lang w:eastAsia="en-GB"/>
        </w:rPr>
        <w:t xml:space="preserve">education, Witness Service, CAFCASS and </w:t>
      </w:r>
      <w:r w:rsidR="00151B7C" w:rsidRPr="00DB0EF6">
        <w:rPr>
          <w:rFonts w:eastAsia="Times New Roman" w:cstheme="minorHAnsi"/>
          <w:sz w:val="24"/>
          <w:szCs w:val="24"/>
          <w:lang w:eastAsia="en-GB"/>
        </w:rPr>
        <w:t xml:space="preserve">other </w:t>
      </w:r>
      <w:r w:rsidRPr="00DB0EF6">
        <w:rPr>
          <w:rFonts w:eastAsia="Times New Roman" w:cstheme="minorHAnsi"/>
          <w:sz w:val="24"/>
          <w:szCs w:val="24"/>
          <w:lang w:eastAsia="en-GB"/>
        </w:rPr>
        <w:t>voluntary</w:t>
      </w:r>
      <w:r w:rsidRPr="00DB0EF6">
        <w:rPr>
          <w:rFonts w:ascii="Cambria Math" w:eastAsia="Times New Roman" w:hAnsi="Cambria Math" w:cs="Cambria Math"/>
          <w:sz w:val="24"/>
          <w:szCs w:val="24"/>
          <w:lang w:eastAsia="en-GB"/>
        </w:rPr>
        <w:t>‑</w:t>
      </w:r>
      <w:r w:rsidRPr="00DB0EF6">
        <w:rPr>
          <w:rFonts w:eastAsia="Times New Roman" w:cstheme="minorHAnsi"/>
          <w:sz w:val="24"/>
          <w:szCs w:val="24"/>
          <w:lang w:eastAsia="en-GB"/>
        </w:rPr>
        <w:t>sector organisations.</w:t>
      </w:r>
    </w:p>
    <w:p w14:paraId="63C70504" w14:textId="7CA14929" w:rsidR="000E3588" w:rsidRPr="00DB0EF6" w:rsidRDefault="0052591A" w:rsidP="0052591A">
      <w:pPr>
        <w:pStyle w:val="ListParagraph"/>
        <w:numPr>
          <w:ilvl w:val="0"/>
          <w:numId w:val="37"/>
        </w:numPr>
        <w:rPr>
          <w:rFonts w:eastAsia="Times New Roman" w:cstheme="minorHAnsi"/>
          <w:sz w:val="24"/>
          <w:szCs w:val="24"/>
          <w:lang w:eastAsia="en-GB"/>
        </w:rPr>
      </w:pPr>
      <w:r w:rsidRPr="00DB0EF6">
        <w:rPr>
          <w:rFonts w:eastAsia="Times New Roman" w:cstheme="minorHAnsi"/>
          <w:sz w:val="24"/>
          <w:szCs w:val="24"/>
          <w:lang w:eastAsia="en-GB"/>
        </w:rPr>
        <w:t>Identify, report and support to dismantle barriers survivors experience when accessing external services, contributing to improved multi</w:t>
      </w:r>
      <w:r w:rsidRPr="00DB0EF6">
        <w:rPr>
          <w:rFonts w:ascii="Cambria Math" w:eastAsia="Times New Roman" w:hAnsi="Cambria Math" w:cs="Cambria Math"/>
          <w:sz w:val="24"/>
          <w:szCs w:val="24"/>
          <w:lang w:eastAsia="en-GB"/>
        </w:rPr>
        <w:t>‑</w:t>
      </w:r>
      <w:r w:rsidRPr="00DB0EF6">
        <w:rPr>
          <w:rFonts w:eastAsia="Times New Roman" w:cstheme="minorHAnsi"/>
          <w:sz w:val="24"/>
          <w:szCs w:val="24"/>
          <w:lang w:eastAsia="en-GB"/>
        </w:rPr>
        <w:t>agency responses.</w:t>
      </w:r>
    </w:p>
    <w:p w14:paraId="6EECA3D2" w14:textId="77777777" w:rsidR="000E3588" w:rsidRPr="00DB0EF6" w:rsidRDefault="000E3588" w:rsidP="00752C3E">
      <w:pPr>
        <w:pStyle w:val="ListParagraph"/>
        <w:numPr>
          <w:ilvl w:val="0"/>
          <w:numId w:val="37"/>
        </w:numPr>
        <w:rPr>
          <w:rFonts w:eastAsia="Times New Roman" w:cstheme="minorHAnsi"/>
          <w:sz w:val="24"/>
          <w:szCs w:val="24"/>
          <w:lang w:eastAsia="en-GB"/>
        </w:rPr>
      </w:pPr>
      <w:r w:rsidRPr="00DB0EF6">
        <w:rPr>
          <w:rFonts w:eastAsia="Times New Roman" w:cstheme="minorHAnsi"/>
          <w:sz w:val="24"/>
          <w:szCs w:val="24"/>
          <w:lang w:eastAsia="en-GB"/>
        </w:rPr>
        <w:lastRenderedPageBreak/>
        <w:t>Manage safeguarding concerns in line with policy, including child protection procedures, Gillick competence assessments and MARAC referrals/attendance for high</w:t>
      </w:r>
      <w:r w:rsidRPr="00DB0EF6">
        <w:rPr>
          <w:rFonts w:ascii="Cambria Math" w:eastAsia="Times New Roman" w:hAnsi="Cambria Math" w:cs="Cambria Math"/>
          <w:sz w:val="24"/>
          <w:szCs w:val="24"/>
          <w:lang w:eastAsia="en-GB"/>
        </w:rPr>
        <w:t>‑</w:t>
      </w:r>
      <w:r w:rsidRPr="00DB0EF6">
        <w:rPr>
          <w:rFonts w:eastAsia="Times New Roman" w:cstheme="minorHAnsi"/>
          <w:sz w:val="24"/>
          <w:szCs w:val="24"/>
          <w:lang w:eastAsia="en-GB"/>
        </w:rPr>
        <w:t>risk domestic</w:t>
      </w:r>
      <w:r w:rsidRPr="00DB0EF6">
        <w:rPr>
          <w:rFonts w:ascii="Cambria Math" w:eastAsia="Times New Roman" w:hAnsi="Cambria Math" w:cs="Cambria Math"/>
          <w:sz w:val="24"/>
          <w:szCs w:val="24"/>
          <w:lang w:eastAsia="en-GB"/>
        </w:rPr>
        <w:t>‑</w:t>
      </w:r>
      <w:r w:rsidRPr="00DB0EF6">
        <w:rPr>
          <w:rFonts w:eastAsia="Times New Roman" w:cstheme="minorHAnsi"/>
          <w:sz w:val="24"/>
          <w:szCs w:val="24"/>
          <w:lang w:eastAsia="en-GB"/>
        </w:rPr>
        <w:t>abuse</w:t>
      </w:r>
      <w:r w:rsidRPr="00DB0EF6">
        <w:rPr>
          <w:rFonts w:ascii="Cambria Math" w:eastAsia="Times New Roman" w:hAnsi="Cambria Math" w:cs="Cambria Math"/>
          <w:sz w:val="24"/>
          <w:szCs w:val="24"/>
          <w:lang w:eastAsia="en-GB"/>
        </w:rPr>
        <w:t>‑</w:t>
      </w:r>
      <w:r w:rsidRPr="00DB0EF6">
        <w:rPr>
          <w:rFonts w:eastAsia="Times New Roman" w:cstheme="minorHAnsi"/>
          <w:sz w:val="24"/>
          <w:szCs w:val="24"/>
          <w:lang w:eastAsia="en-GB"/>
        </w:rPr>
        <w:t>related cases.</w:t>
      </w:r>
    </w:p>
    <w:p w14:paraId="7BBBF7CB" w14:textId="01759E8B" w:rsidR="000E3588" w:rsidRPr="00DB0EF6" w:rsidRDefault="000E3588" w:rsidP="00752C3E">
      <w:pPr>
        <w:pStyle w:val="ListParagraph"/>
        <w:numPr>
          <w:ilvl w:val="0"/>
          <w:numId w:val="37"/>
        </w:numPr>
        <w:rPr>
          <w:rFonts w:eastAsia="Times New Roman" w:cstheme="minorHAnsi"/>
          <w:sz w:val="24"/>
          <w:szCs w:val="24"/>
          <w:lang w:eastAsia="en-GB"/>
        </w:rPr>
      </w:pPr>
      <w:r w:rsidRPr="00DB0EF6">
        <w:rPr>
          <w:rFonts w:eastAsia="Times New Roman" w:cstheme="minorHAnsi"/>
          <w:sz w:val="24"/>
          <w:szCs w:val="24"/>
          <w:lang w:eastAsia="en-GB"/>
        </w:rPr>
        <w:t xml:space="preserve">Signpost or support survivors with Criminal Injuries Compensation Authority (CICA) applications and other </w:t>
      </w:r>
      <w:r w:rsidR="0052591A" w:rsidRPr="00DB0EF6">
        <w:rPr>
          <w:rFonts w:eastAsia="Times New Roman" w:cstheme="minorHAnsi"/>
          <w:sz w:val="24"/>
          <w:szCs w:val="24"/>
          <w:lang w:eastAsia="en-GB"/>
        </w:rPr>
        <w:t xml:space="preserve">like </w:t>
      </w:r>
      <w:r w:rsidRPr="00DB0EF6">
        <w:rPr>
          <w:rFonts w:eastAsia="Times New Roman" w:cstheme="minorHAnsi"/>
          <w:sz w:val="24"/>
          <w:szCs w:val="24"/>
          <w:lang w:eastAsia="en-GB"/>
        </w:rPr>
        <w:t>entitlements.</w:t>
      </w:r>
    </w:p>
    <w:p w14:paraId="373A1CBD" w14:textId="3A000543" w:rsidR="00151B7C" w:rsidRPr="00DB0EF6" w:rsidRDefault="000E3588" w:rsidP="00151B7C">
      <w:pPr>
        <w:pStyle w:val="ListParagraph"/>
        <w:numPr>
          <w:ilvl w:val="0"/>
          <w:numId w:val="37"/>
        </w:numPr>
        <w:rPr>
          <w:rFonts w:eastAsia="Times New Roman" w:cstheme="minorHAnsi"/>
          <w:sz w:val="24"/>
          <w:szCs w:val="24"/>
          <w:lang w:eastAsia="en-GB"/>
        </w:rPr>
      </w:pPr>
      <w:r w:rsidRPr="00DB0EF6">
        <w:rPr>
          <w:rFonts w:eastAsia="Times New Roman" w:cstheme="minorHAnsi"/>
          <w:sz w:val="24"/>
          <w:szCs w:val="24"/>
          <w:lang w:eastAsia="en-GB"/>
        </w:rPr>
        <w:t xml:space="preserve">Hold, or be willing to complete within 12 months, a nationally recognised </w:t>
      </w:r>
      <w:r w:rsidR="00EA79FB" w:rsidRPr="00DB0EF6">
        <w:rPr>
          <w:rFonts w:eastAsia="Times New Roman" w:cstheme="minorHAnsi"/>
          <w:sz w:val="24"/>
          <w:szCs w:val="24"/>
          <w:lang w:eastAsia="en-GB"/>
        </w:rPr>
        <w:t>C</w:t>
      </w:r>
      <w:r w:rsidR="006C265C" w:rsidRPr="00DB0EF6">
        <w:rPr>
          <w:rFonts w:eastAsia="Times New Roman" w:cstheme="minorHAnsi"/>
          <w:sz w:val="24"/>
          <w:szCs w:val="24"/>
          <w:lang w:eastAsia="en-GB"/>
        </w:rPr>
        <w:t>h</w:t>
      </w:r>
      <w:r w:rsidR="00EA79FB" w:rsidRPr="00DB0EF6">
        <w:rPr>
          <w:rFonts w:eastAsia="Times New Roman" w:cstheme="minorHAnsi"/>
          <w:sz w:val="24"/>
          <w:szCs w:val="24"/>
          <w:lang w:eastAsia="en-GB"/>
        </w:rPr>
        <w:t>ISVA</w:t>
      </w:r>
      <w:r w:rsidRPr="00DB0EF6">
        <w:rPr>
          <w:rFonts w:eastAsia="Times New Roman" w:cstheme="minorHAnsi"/>
          <w:sz w:val="24"/>
          <w:szCs w:val="24"/>
          <w:lang w:eastAsia="en-GB"/>
        </w:rPr>
        <w:t>/</w:t>
      </w:r>
      <w:r w:rsidR="00EA79FB" w:rsidRPr="00DB0EF6">
        <w:rPr>
          <w:rFonts w:eastAsia="Times New Roman" w:cstheme="minorHAnsi"/>
          <w:sz w:val="24"/>
          <w:szCs w:val="24"/>
          <w:lang w:eastAsia="en-GB"/>
        </w:rPr>
        <w:t>CHISVA</w:t>
      </w:r>
      <w:r w:rsidRPr="00DB0EF6">
        <w:rPr>
          <w:rFonts w:eastAsia="Times New Roman" w:cstheme="minorHAnsi"/>
          <w:sz w:val="24"/>
          <w:szCs w:val="24"/>
          <w:lang w:eastAsia="en-GB"/>
        </w:rPr>
        <w:t xml:space="preserve"> qualification.</w:t>
      </w:r>
      <w:r w:rsidR="00151B7C" w:rsidRPr="00DB0EF6">
        <w:rPr>
          <w:rFonts w:eastAsia="Times New Roman" w:cstheme="minorHAnsi"/>
          <w:sz w:val="24"/>
          <w:szCs w:val="24"/>
          <w:lang w:eastAsia="en-GB"/>
        </w:rPr>
        <w:t xml:space="preserve"> </w:t>
      </w:r>
    </w:p>
    <w:p w14:paraId="3B3C29C2" w14:textId="0FB7036E" w:rsidR="000E3588" w:rsidRPr="00DB0EF6" w:rsidRDefault="00151B7C" w:rsidP="0052591A">
      <w:pPr>
        <w:pStyle w:val="ListParagraph"/>
        <w:numPr>
          <w:ilvl w:val="0"/>
          <w:numId w:val="37"/>
        </w:numPr>
        <w:rPr>
          <w:rFonts w:eastAsia="Times New Roman" w:cstheme="minorHAnsi"/>
          <w:sz w:val="24"/>
          <w:szCs w:val="24"/>
          <w:lang w:eastAsia="en-GB"/>
        </w:rPr>
      </w:pPr>
      <w:r w:rsidRPr="00DB0EF6">
        <w:rPr>
          <w:rFonts w:eastAsia="Times New Roman" w:cstheme="minorHAnsi"/>
          <w:sz w:val="24"/>
          <w:szCs w:val="24"/>
          <w:lang w:eastAsia="en-GB"/>
        </w:rPr>
        <w:t>Follow organisational procedures to ensure client safety, confidentiality and high</w:t>
      </w:r>
      <w:r w:rsidRPr="00DB0EF6">
        <w:rPr>
          <w:rFonts w:ascii="Cambria Math" w:eastAsia="Times New Roman" w:hAnsi="Cambria Math" w:cs="Cambria Math"/>
          <w:sz w:val="24"/>
          <w:szCs w:val="24"/>
          <w:lang w:eastAsia="en-GB"/>
        </w:rPr>
        <w:t>‑</w:t>
      </w:r>
      <w:r w:rsidRPr="00DB0EF6">
        <w:rPr>
          <w:rFonts w:eastAsia="Times New Roman" w:cstheme="minorHAnsi"/>
          <w:sz w:val="24"/>
          <w:szCs w:val="24"/>
          <w:lang w:eastAsia="en-GB"/>
        </w:rPr>
        <w:t>quality practice.</w:t>
      </w:r>
    </w:p>
    <w:p w14:paraId="3234F1E3" w14:textId="77777777" w:rsidR="009E35F7" w:rsidRPr="00DB0EF6" w:rsidRDefault="009E35F7" w:rsidP="009E35F7">
      <w:pPr>
        <w:autoSpaceDE w:val="0"/>
        <w:autoSpaceDN w:val="0"/>
        <w:adjustRightInd w:val="0"/>
        <w:spacing w:after="53" w:line="240" w:lineRule="auto"/>
        <w:jc w:val="both"/>
        <w:rPr>
          <w:rFonts w:eastAsia="Times New Roman" w:cstheme="minorHAnsi"/>
          <w:b/>
          <w:bCs/>
          <w:sz w:val="24"/>
          <w:szCs w:val="24"/>
          <w:lang w:eastAsia="en-GB"/>
        </w:rPr>
      </w:pPr>
      <w:r w:rsidRPr="00DB0EF6">
        <w:rPr>
          <w:rFonts w:eastAsia="Times New Roman" w:cstheme="minorHAnsi"/>
          <w:b/>
          <w:bCs/>
          <w:sz w:val="24"/>
          <w:szCs w:val="24"/>
          <w:lang w:eastAsia="en-GB"/>
        </w:rPr>
        <w:t>General Responsibilities</w:t>
      </w:r>
    </w:p>
    <w:p w14:paraId="7B43A3F5" w14:textId="11183EC7" w:rsidR="00A61919" w:rsidRPr="00DB0EF6" w:rsidRDefault="00A61919" w:rsidP="009D36C9">
      <w:pPr>
        <w:pStyle w:val="ListParagraph"/>
        <w:numPr>
          <w:ilvl w:val="0"/>
          <w:numId w:val="28"/>
        </w:numPr>
        <w:autoSpaceDE w:val="0"/>
        <w:autoSpaceDN w:val="0"/>
        <w:adjustRightInd w:val="0"/>
        <w:spacing w:after="53" w:line="240" w:lineRule="auto"/>
        <w:rPr>
          <w:rFonts w:eastAsia="Times New Roman" w:cstheme="minorHAnsi"/>
          <w:sz w:val="24"/>
          <w:szCs w:val="24"/>
          <w:lang w:eastAsia="en-GB"/>
        </w:rPr>
      </w:pPr>
      <w:r w:rsidRPr="00DB0EF6">
        <w:rPr>
          <w:rFonts w:eastAsia="Times New Roman" w:cstheme="minorHAnsi"/>
          <w:sz w:val="24"/>
          <w:szCs w:val="24"/>
          <w:lang w:eastAsia="en-GB"/>
        </w:rPr>
        <w:t>Maintain a strong understanding of rape and sexual violence and how this impacts individuals within a broader socio</w:t>
      </w:r>
      <w:r w:rsidRPr="00DB0EF6">
        <w:rPr>
          <w:rFonts w:eastAsia="Times New Roman" w:cstheme="minorHAnsi"/>
          <w:sz w:val="24"/>
          <w:szCs w:val="24"/>
          <w:lang w:eastAsia="en-GB"/>
        </w:rPr>
        <w:noBreakHyphen/>
        <w:t>political context.</w:t>
      </w:r>
    </w:p>
    <w:p w14:paraId="24C4618A" w14:textId="77777777" w:rsidR="00A61919" w:rsidRPr="00DB0EF6" w:rsidRDefault="00A61919" w:rsidP="009D36C9">
      <w:pPr>
        <w:pStyle w:val="ListParagraph"/>
        <w:numPr>
          <w:ilvl w:val="0"/>
          <w:numId w:val="28"/>
        </w:numPr>
        <w:autoSpaceDE w:val="0"/>
        <w:autoSpaceDN w:val="0"/>
        <w:adjustRightInd w:val="0"/>
        <w:spacing w:after="53" w:line="240" w:lineRule="auto"/>
        <w:rPr>
          <w:rFonts w:eastAsia="Times New Roman" w:cstheme="minorHAnsi"/>
          <w:sz w:val="24"/>
          <w:szCs w:val="24"/>
          <w:lang w:eastAsia="en-GB"/>
        </w:rPr>
      </w:pPr>
      <w:r w:rsidRPr="00DB0EF6">
        <w:rPr>
          <w:rFonts w:eastAsia="Times New Roman" w:cstheme="minorHAnsi"/>
          <w:sz w:val="24"/>
          <w:szCs w:val="24"/>
          <w:lang w:eastAsia="en-GB"/>
        </w:rPr>
        <w:t>Seek out learning opportunities and take responsibility for delivering high</w:t>
      </w:r>
      <w:r w:rsidRPr="00DB0EF6">
        <w:rPr>
          <w:rFonts w:eastAsia="Times New Roman" w:cstheme="minorHAnsi"/>
          <w:sz w:val="24"/>
          <w:szCs w:val="24"/>
          <w:lang w:eastAsia="en-GB"/>
        </w:rPr>
        <w:noBreakHyphen/>
        <w:t>quality work.</w:t>
      </w:r>
    </w:p>
    <w:p w14:paraId="685CF4F2" w14:textId="208999A5" w:rsidR="00A61919" w:rsidRPr="00DB0EF6" w:rsidRDefault="00A61919" w:rsidP="009D36C9">
      <w:pPr>
        <w:pStyle w:val="ListParagraph"/>
        <w:numPr>
          <w:ilvl w:val="0"/>
          <w:numId w:val="28"/>
        </w:numPr>
        <w:autoSpaceDE w:val="0"/>
        <w:autoSpaceDN w:val="0"/>
        <w:adjustRightInd w:val="0"/>
        <w:spacing w:after="53" w:line="240" w:lineRule="auto"/>
        <w:rPr>
          <w:rFonts w:eastAsia="Times New Roman" w:cstheme="minorHAnsi"/>
          <w:sz w:val="24"/>
          <w:szCs w:val="24"/>
          <w:lang w:eastAsia="en-GB"/>
        </w:rPr>
      </w:pPr>
      <w:r w:rsidRPr="00DB0EF6">
        <w:rPr>
          <w:rFonts w:eastAsia="Times New Roman" w:cstheme="minorHAnsi"/>
          <w:sz w:val="24"/>
          <w:szCs w:val="24"/>
          <w:lang w:eastAsia="en-GB"/>
        </w:rPr>
        <w:t>Approach challenges with solutions</w:t>
      </w:r>
      <w:r w:rsidRPr="00DB0EF6">
        <w:rPr>
          <w:rFonts w:eastAsia="Times New Roman" w:cstheme="minorHAnsi"/>
          <w:sz w:val="24"/>
          <w:szCs w:val="24"/>
          <w:lang w:eastAsia="en-GB"/>
        </w:rPr>
        <w:noBreakHyphen/>
        <w:t>focused thinking.</w:t>
      </w:r>
    </w:p>
    <w:p w14:paraId="3D0EBC7F" w14:textId="4A0A731A" w:rsidR="00BD3846" w:rsidRPr="00DB0EF6" w:rsidRDefault="00BE4F9E" w:rsidP="009D36C9">
      <w:pPr>
        <w:pStyle w:val="ListParagraph"/>
        <w:numPr>
          <w:ilvl w:val="0"/>
          <w:numId w:val="28"/>
        </w:numPr>
        <w:autoSpaceDE w:val="0"/>
        <w:autoSpaceDN w:val="0"/>
        <w:adjustRightInd w:val="0"/>
        <w:spacing w:after="53" w:line="240" w:lineRule="auto"/>
        <w:rPr>
          <w:rFonts w:eastAsia="Times New Roman" w:cstheme="minorHAnsi"/>
          <w:sz w:val="24"/>
          <w:szCs w:val="24"/>
          <w:lang w:eastAsia="en-GB"/>
        </w:rPr>
      </w:pPr>
      <w:r w:rsidRPr="00DB0EF6">
        <w:rPr>
          <w:rFonts w:eastAsia="Times New Roman" w:cstheme="minorHAnsi"/>
          <w:sz w:val="24"/>
          <w:szCs w:val="24"/>
          <w:lang w:eastAsia="en-GB"/>
        </w:rPr>
        <w:t>Demonstrate flexibility, openness, professionalism and a commitment to teamwork.</w:t>
      </w:r>
    </w:p>
    <w:p w14:paraId="7AD83BCB" w14:textId="77777777" w:rsidR="00D86F75" w:rsidRPr="00DB0EF6" w:rsidRDefault="00D86F75" w:rsidP="00D86F75">
      <w:pPr>
        <w:pStyle w:val="ListParagraph"/>
        <w:autoSpaceDE w:val="0"/>
        <w:autoSpaceDN w:val="0"/>
        <w:adjustRightInd w:val="0"/>
        <w:spacing w:after="53" w:line="240" w:lineRule="auto"/>
        <w:jc w:val="both"/>
        <w:rPr>
          <w:rFonts w:eastAsia="Times New Roman" w:cstheme="minorHAnsi"/>
          <w:sz w:val="24"/>
          <w:szCs w:val="24"/>
          <w:lang w:eastAsia="en-GB"/>
        </w:rPr>
      </w:pPr>
    </w:p>
    <w:p w14:paraId="70A5251E" w14:textId="7E6E7948" w:rsidR="00AF3A31" w:rsidRPr="00DB0EF6" w:rsidRDefault="00BD3846" w:rsidP="00DB0EF6">
      <w:pPr>
        <w:rPr>
          <w:rFonts w:cstheme="minorHAnsi"/>
          <w:bCs/>
          <w:i/>
          <w:sz w:val="24"/>
          <w:szCs w:val="24"/>
        </w:rPr>
      </w:pPr>
      <w:r w:rsidRPr="00DB0EF6">
        <w:rPr>
          <w:rFonts w:cstheme="minorHAnsi"/>
          <w:bCs/>
          <w:i/>
          <w:sz w:val="24"/>
          <w:szCs w:val="24"/>
        </w:rPr>
        <w:t xml:space="preserve">It is essential to the development of </w:t>
      </w:r>
      <w:r w:rsidR="009E7319" w:rsidRPr="00DB0EF6">
        <w:rPr>
          <w:rFonts w:cstheme="minorHAnsi"/>
          <w:bCs/>
          <w:i/>
          <w:sz w:val="24"/>
          <w:szCs w:val="24"/>
        </w:rPr>
        <w:t xml:space="preserve">the </w:t>
      </w:r>
      <w:r w:rsidR="007606E9" w:rsidRPr="00DB0EF6">
        <w:rPr>
          <w:rFonts w:cstheme="minorHAnsi"/>
          <w:bCs/>
          <w:i/>
          <w:sz w:val="24"/>
          <w:szCs w:val="24"/>
        </w:rPr>
        <w:t>RASAC’s</w:t>
      </w:r>
      <w:r w:rsidRPr="00DB0EF6">
        <w:rPr>
          <w:rFonts w:cstheme="minorHAnsi"/>
          <w:bCs/>
          <w:i/>
          <w:sz w:val="24"/>
          <w:szCs w:val="24"/>
        </w:rPr>
        <w:t xml:space="preserve"> service delivery that the post holder </w:t>
      </w:r>
      <w:r w:rsidR="00E0724B" w:rsidRPr="00DB0EF6">
        <w:rPr>
          <w:rFonts w:cstheme="minorHAnsi"/>
          <w:bCs/>
          <w:i/>
          <w:sz w:val="24"/>
          <w:szCs w:val="24"/>
        </w:rPr>
        <w:t>can</w:t>
      </w:r>
      <w:r w:rsidRPr="00DB0EF6">
        <w:rPr>
          <w:rFonts w:cstheme="minorHAnsi"/>
          <w:bCs/>
          <w:i/>
          <w:sz w:val="24"/>
          <w:szCs w:val="24"/>
        </w:rPr>
        <w:t xml:space="preserve"> respond flexibly to changes in the requirements of this post.  This job description is therefore a guide and not an exhaustive list of all responsibilities the post holder may have over time.</w:t>
      </w:r>
    </w:p>
    <w:p w14:paraId="5F1E040A" w14:textId="3A73342B" w:rsidR="002E357E" w:rsidRPr="00DB0EF6" w:rsidRDefault="00F37A98" w:rsidP="00861D91">
      <w:pPr>
        <w:pStyle w:val="Body"/>
        <w:rPr>
          <w:rFonts w:asciiTheme="minorHAnsi" w:eastAsia="Arial" w:hAnsiTheme="minorHAnsi" w:cstheme="minorHAnsi"/>
          <w:b/>
          <w:bCs/>
          <w:sz w:val="24"/>
          <w:szCs w:val="24"/>
        </w:rPr>
      </w:pPr>
      <w:r w:rsidRPr="00DB0EF6">
        <w:rPr>
          <w:rFonts w:asciiTheme="minorHAnsi" w:hAnsiTheme="minorHAnsi" w:cstheme="minorHAnsi"/>
          <w:b/>
          <w:bCs/>
          <w:sz w:val="24"/>
          <w:szCs w:val="24"/>
          <w:lang w:val="de-DE"/>
        </w:rPr>
        <w:t xml:space="preserve">Person </w:t>
      </w:r>
      <w:r w:rsidR="00DA5C03" w:rsidRPr="00DB0EF6">
        <w:rPr>
          <w:rFonts w:asciiTheme="minorHAnsi" w:hAnsiTheme="minorHAnsi" w:cstheme="minorHAnsi"/>
          <w:b/>
          <w:bCs/>
          <w:sz w:val="24"/>
          <w:szCs w:val="24"/>
        </w:rPr>
        <w:t>Specification</w:t>
      </w:r>
    </w:p>
    <w:tbl>
      <w:tblPr>
        <w:tblStyle w:val="ListTable4-Accent4"/>
        <w:tblW w:w="0" w:type="auto"/>
        <w:tblLook w:val="04A0" w:firstRow="1" w:lastRow="0" w:firstColumn="1" w:lastColumn="0" w:noHBand="0" w:noVBand="1"/>
      </w:tblPr>
      <w:tblGrid>
        <w:gridCol w:w="1671"/>
        <w:gridCol w:w="4703"/>
        <w:gridCol w:w="4082"/>
      </w:tblGrid>
      <w:tr w:rsidR="004878DD" w:rsidRPr="00DB0EF6" w14:paraId="7798C927" w14:textId="77777777" w:rsidTr="00DA5C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Pr>
          <w:p w14:paraId="20A6443D" w14:textId="77777777" w:rsidR="004878DD" w:rsidRPr="00DB0EF6" w:rsidRDefault="004878DD">
            <w:pPr>
              <w:rPr>
                <w:rFonts w:cstheme="minorHAnsi"/>
                <w:sz w:val="24"/>
                <w:szCs w:val="24"/>
              </w:rPr>
            </w:pPr>
          </w:p>
        </w:tc>
        <w:tc>
          <w:tcPr>
            <w:tcW w:w="4703" w:type="dxa"/>
          </w:tcPr>
          <w:p w14:paraId="259493A8" w14:textId="1F05B3B9" w:rsidR="004878DD" w:rsidRPr="00DB0EF6" w:rsidRDefault="004878DD">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Essential</w:t>
            </w:r>
          </w:p>
        </w:tc>
        <w:tc>
          <w:tcPr>
            <w:tcW w:w="4082" w:type="dxa"/>
          </w:tcPr>
          <w:p w14:paraId="4FF1500C" w14:textId="66CB86AA" w:rsidR="004878DD" w:rsidRPr="00DB0EF6" w:rsidRDefault="004878DD">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Desirable</w:t>
            </w:r>
          </w:p>
        </w:tc>
      </w:tr>
      <w:tr w:rsidR="004878DD" w:rsidRPr="00DB0EF6" w14:paraId="586AD594" w14:textId="77777777" w:rsidTr="00DA5C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Pr>
          <w:p w14:paraId="3B69D37B" w14:textId="23FF3430" w:rsidR="004878DD" w:rsidRPr="00DB0EF6" w:rsidRDefault="004878DD">
            <w:pPr>
              <w:rPr>
                <w:rFonts w:cstheme="minorHAnsi"/>
                <w:sz w:val="24"/>
                <w:szCs w:val="24"/>
              </w:rPr>
            </w:pPr>
            <w:r w:rsidRPr="00DB0EF6">
              <w:rPr>
                <w:rFonts w:cstheme="minorHAnsi"/>
                <w:sz w:val="24"/>
                <w:szCs w:val="24"/>
              </w:rPr>
              <w:t>Education, Qualifications and Training</w:t>
            </w:r>
          </w:p>
        </w:tc>
        <w:tc>
          <w:tcPr>
            <w:tcW w:w="4703" w:type="dxa"/>
          </w:tcPr>
          <w:p w14:paraId="46266B8C" w14:textId="77777777" w:rsidR="00971832" w:rsidRPr="00DB0EF6" w:rsidRDefault="00971832" w:rsidP="00971832">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B0EF6">
              <w:rPr>
                <w:rFonts w:cstheme="minorHAnsi"/>
                <w:sz w:val="24"/>
                <w:szCs w:val="24"/>
              </w:rPr>
              <w:t>Good standard of general education.</w:t>
            </w:r>
          </w:p>
          <w:p w14:paraId="65E2E854" w14:textId="77777777" w:rsidR="004878DD" w:rsidRPr="00DB0EF6" w:rsidRDefault="004878DD">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4082" w:type="dxa"/>
          </w:tcPr>
          <w:p w14:paraId="0615E418" w14:textId="49288953" w:rsidR="0011484B" w:rsidRPr="00DB0EF6" w:rsidRDefault="00EA79FB" w:rsidP="00020C25">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B0EF6">
              <w:rPr>
                <w:rFonts w:cstheme="minorHAnsi"/>
                <w:sz w:val="24"/>
                <w:szCs w:val="24"/>
              </w:rPr>
              <w:t>CHISVA</w:t>
            </w:r>
            <w:r w:rsidR="00020C25" w:rsidRPr="00DB0EF6">
              <w:rPr>
                <w:rFonts w:cstheme="minorHAnsi"/>
                <w:sz w:val="24"/>
                <w:szCs w:val="24"/>
              </w:rPr>
              <w:t xml:space="preserve"> qualification</w:t>
            </w:r>
          </w:p>
          <w:p w14:paraId="14D13F23" w14:textId="77777777" w:rsidR="00020C25" w:rsidRPr="00DB0EF6" w:rsidRDefault="00020C25" w:rsidP="00020C25">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34FB483" w14:textId="77777777" w:rsidR="0011484B" w:rsidRPr="00DB0EF6" w:rsidRDefault="0011484B" w:rsidP="00B14EC3">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B0EF6">
              <w:rPr>
                <w:rFonts w:cstheme="minorHAnsi"/>
                <w:sz w:val="24"/>
                <w:szCs w:val="24"/>
              </w:rPr>
              <w:t>Relevant qualification in social care, community work, criminology or education</w:t>
            </w:r>
          </w:p>
          <w:p w14:paraId="23CCA4E9" w14:textId="77777777" w:rsidR="00B14EC3" w:rsidRPr="00DB0EF6" w:rsidRDefault="00B14EC3" w:rsidP="00B14EC3">
            <w:pPr>
              <w:pStyle w:val="ListParagrap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4CF7C5C4" w14:textId="6397704C" w:rsidR="00B14EC3" w:rsidRPr="00DB0EF6" w:rsidRDefault="00B14EC3" w:rsidP="00B14EC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4878DD" w:rsidRPr="00DB0EF6" w14:paraId="53DBA22B" w14:textId="77777777" w:rsidTr="00DA5C03">
        <w:tc>
          <w:tcPr>
            <w:cnfStyle w:val="001000000000" w:firstRow="0" w:lastRow="0" w:firstColumn="1" w:lastColumn="0" w:oddVBand="0" w:evenVBand="0" w:oddHBand="0" w:evenHBand="0" w:firstRowFirstColumn="0" w:firstRowLastColumn="0" w:lastRowFirstColumn="0" w:lastRowLastColumn="0"/>
            <w:tcW w:w="1671" w:type="dxa"/>
          </w:tcPr>
          <w:p w14:paraId="46FEB832" w14:textId="67A24096" w:rsidR="004878DD" w:rsidRPr="00DB0EF6" w:rsidRDefault="000C7D0E">
            <w:pPr>
              <w:rPr>
                <w:rFonts w:cstheme="minorHAnsi"/>
                <w:sz w:val="24"/>
                <w:szCs w:val="24"/>
              </w:rPr>
            </w:pPr>
            <w:r w:rsidRPr="00DB0EF6">
              <w:rPr>
                <w:rFonts w:cstheme="minorHAnsi"/>
                <w:sz w:val="24"/>
                <w:szCs w:val="24"/>
              </w:rPr>
              <w:t>Experience</w:t>
            </w:r>
          </w:p>
        </w:tc>
        <w:tc>
          <w:tcPr>
            <w:tcW w:w="4703" w:type="dxa"/>
          </w:tcPr>
          <w:p w14:paraId="206CC92D" w14:textId="1935EFA6" w:rsidR="00EC1DA5" w:rsidRPr="00DB0EF6" w:rsidRDefault="00EC1DA5" w:rsidP="00EC1DA5">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 xml:space="preserve">Experience </w:t>
            </w:r>
            <w:r w:rsidR="00FC3B76" w:rsidRPr="00DB0EF6">
              <w:rPr>
                <w:rFonts w:cstheme="minorHAnsi"/>
                <w:sz w:val="24"/>
                <w:szCs w:val="24"/>
              </w:rPr>
              <w:t>working within</w:t>
            </w:r>
            <w:r w:rsidRPr="00DB0EF6">
              <w:rPr>
                <w:rFonts w:cstheme="minorHAnsi"/>
                <w:sz w:val="24"/>
                <w:szCs w:val="24"/>
              </w:rPr>
              <w:t xml:space="preserve"> a multi-disciplinary team, maintaining clear boundaries with clients and colleagues.</w:t>
            </w:r>
          </w:p>
          <w:p w14:paraId="79731777" w14:textId="77777777" w:rsidR="004878DD" w:rsidRPr="00DB0EF6" w:rsidRDefault="004878DD">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1CD70F74" w14:textId="77777777" w:rsidR="00A44A02" w:rsidRPr="00DB0EF6" w:rsidRDefault="00650363" w:rsidP="00A44A02">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Aware of or experienced in working with issues related to rape and sexual or domestic abuse.</w:t>
            </w:r>
          </w:p>
          <w:p w14:paraId="01789AD4" w14:textId="77777777" w:rsidR="00A44A02" w:rsidRPr="00DB0EF6" w:rsidRDefault="00A44A02" w:rsidP="00A44A02">
            <w:pPr>
              <w:pStyle w:val="List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FC21EB5" w14:textId="77777777" w:rsidR="00A44A02" w:rsidRPr="00DB0EF6" w:rsidRDefault="00A44A02" w:rsidP="00A44A02">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Experience of safeguarding children and vulnerable adults.</w:t>
            </w:r>
          </w:p>
          <w:p w14:paraId="34ED40CA" w14:textId="51D3C72B" w:rsidR="00A44A02" w:rsidRPr="00DB0EF6" w:rsidRDefault="00A44A02" w:rsidP="00FC3B76">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4082" w:type="dxa"/>
          </w:tcPr>
          <w:p w14:paraId="04F5822A" w14:textId="6EF9B4BC" w:rsidR="00EF7CEE" w:rsidRPr="00DB0EF6" w:rsidRDefault="00EF7CEE" w:rsidP="00EF7CEE">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Experience of working with survivors involved in the Criminal Justice system.</w:t>
            </w:r>
          </w:p>
          <w:p w14:paraId="7755FCD2" w14:textId="77777777" w:rsidR="00EF7CEE" w:rsidRPr="00DB0EF6" w:rsidRDefault="00EF7CEE" w:rsidP="00EF7CEE">
            <w:pPr>
              <w:pStyle w:val="ListParagraph"/>
              <w:ind w:left="360"/>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9AD1ED2" w14:textId="1E639B00" w:rsidR="005142FF" w:rsidRPr="00DB0EF6" w:rsidRDefault="00EF7CEE" w:rsidP="005142F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 xml:space="preserve">Experience of supporting </w:t>
            </w:r>
            <w:r w:rsidR="00020C25" w:rsidRPr="00DB0EF6">
              <w:rPr>
                <w:rFonts w:cstheme="minorHAnsi"/>
                <w:sz w:val="24"/>
                <w:szCs w:val="24"/>
              </w:rPr>
              <w:t>survivors</w:t>
            </w:r>
            <w:r w:rsidRPr="00DB0EF6">
              <w:rPr>
                <w:rFonts w:cstheme="minorHAnsi"/>
                <w:sz w:val="24"/>
                <w:szCs w:val="24"/>
              </w:rPr>
              <w:t xml:space="preserve"> who have experienced any form of rape, sexual or domestic abuse at any time in their lives.</w:t>
            </w:r>
          </w:p>
          <w:p w14:paraId="0CDB4B12" w14:textId="249420E8" w:rsidR="009C18EB" w:rsidRPr="00DB0EF6" w:rsidRDefault="009C18EB" w:rsidP="00BE5ED5">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D63ECB" w:rsidRPr="00DB0EF6" w14:paraId="163F1526" w14:textId="77777777" w:rsidTr="00DA5C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Pr>
          <w:p w14:paraId="2FC7EEEE" w14:textId="7EB9E1CF" w:rsidR="00D63ECB" w:rsidRPr="00DB0EF6" w:rsidRDefault="00D63ECB" w:rsidP="00D63ECB">
            <w:pPr>
              <w:rPr>
                <w:rFonts w:cstheme="minorHAnsi"/>
                <w:sz w:val="24"/>
                <w:szCs w:val="24"/>
              </w:rPr>
            </w:pPr>
            <w:r w:rsidRPr="00DB0EF6">
              <w:rPr>
                <w:rFonts w:cstheme="minorHAnsi"/>
                <w:sz w:val="24"/>
                <w:szCs w:val="24"/>
              </w:rPr>
              <w:t>Knowledge</w:t>
            </w:r>
          </w:p>
        </w:tc>
        <w:tc>
          <w:tcPr>
            <w:tcW w:w="4703" w:type="dxa"/>
          </w:tcPr>
          <w:p w14:paraId="46B456B9" w14:textId="535BEFA8" w:rsidR="00D63ECB" w:rsidRPr="00DB0EF6" w:rsidRDefault="00D63ECB" w:rsidP="00D63ECB">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B0EF6">
              <w:rPr>
                <w:rFonts w:cstheme="minorHAnsi"/>
                <w:sz w:val="24"/>
                <w:szCs w:val="24"/>
              </w:rPr>
              <w:t>An awareness of the issues and effects that survivors of rape and sexual/domestic abuse may experience</w:t>
            </w:r>
            <w:r w:rsidR="005B79DD" w:rsidRPr="00DB0EF6">
              <w:rPr>
                <w:rFonts w:cstheme="minorHAnsi"/>
                <w:sz w:val="24"/>
                <w:szCs w:val="24"/>
              </w:rPr>
              <w:t>, specifically with regards to the Criminal Justice System.</w:t>
            </w:r>
          </w:p>
          <w:p w14:paraId="0F6FC98E" w14:textId="77777777" w:rsidR="00D63ECB" w:rsidRPr="00DB0EF6" w:rsidRDefault="00D63ECB" w:rsidP="00D63EC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4E9417F7" w14:textId="77777777" w:rsidR="00D63ECB" w:rsidRPr="00DB0EF6" w:rsidRDefault="00D63ECB" w:rsidP="00D63ECB">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B0EF6">
              <w:rPr>
                <w:rFonts w:cstheme="minorHAnsi"/>
                <w:sz w:val="24"/>
                <w:szCs w:val="24"/>
              </w:rPr>
              <w:lastRenderedPageBreak/>
              <w:t>A non-judgemental attitude towards survivors of sexual abuse/domestic abuse.</w:t>
            </w:r>
          </w:p>
          <w:p w14:paraId="22682E3B" w14:textId="77777777" w:rsidR="00D63ECB" w:rsidRPr="00DB0EF6" w:rsidRDefault="00D63ECB" w:rsidP="00D63EC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11C25C90" w14:textId="77777777" w:rsidR="00D63ECB" w:rsidRPr="00DB0EF6" w:rsidRDefault="00D63ECB" w:rsidP="00D63ECB">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B0EF6">
              <w:rPr>
                <w:rFonts w:cstheme="minorHAnsi"/>
                <w:sz w:val="24"/>
                <w:szCs w:val="24"/>
              </w:rPr>
              <w:t>Knowledge and understanding of the impact of different kinds of sexual and domestic abuse.</w:t>
            </w:r>
          </w:p>
          <w:p w14:paraId="6865AC98" w14:textId="77777777" w:rsidR="00D63ECB" w:rsidRPr="00DB0EF6" w:rsidRDefault="00D63ECB" w:rsidP="00D63ECB">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B0EF6">
              <w:rPr>
                <w:rFonts w:cstheme="minorHAnsi"/>
                <w:sz w:val="24"/>
                <w:szCs w:val="24"/>
              </w:rPr>
              <w:t xml:space="preserve"> </w:t>
            </w:r>
          </w:p>
          <w:p w14:paraId="1F9B2A79" w14:textId="77777777" w:rsidR="00D63ECB" w:rsidRPr="00DB0EF6" w:rsidRDefault="00D63ECB" w:rsidP="00D63ECB">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B0EF6">
              <w:rPr>
                <w:rFonts w:cstheme="minorHAnsi"/>
                <w:sz w:val="24"/>
                <w:szCs w:val="24"/>
              </w:rPr>
              <w:t xml:space="preserve">Knowledge and understanding of additional barriers that people from under-represented groups might face, including black and racially/ethnically minoritised groups and those living with disability. </w:t>
            </w:r>
          </w:p>
          <w:p w14:paraId="1EB922F9" w14:textId="77777777" w:rsidR="00D63ECB" w:rsidRPr="00DB0EF6" w:rsidRDefault="00D63ECB" w:rsidP="00D63EC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3F7F7B15" w14:textId="77777777" w:rsidR="00D63ECB" w:rsidRPr="00DB0EF6" w:rsidRDefault="00D63ECB" w:rsidP="00D63ECB">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B0EF6">
              <w:rPr>
                <w:rFonts w:cstheme="minorHAnsi"/>
                <w:sz w:val="24"/>
                <w:szCs w:val="24"/>
              </w:rPr>
              <w:t>Knowledge of child and adult safeguarding issues and legislation.</w:t>
            </w:r>
          </w:p>
          <w:p w14:paraId="18A19931" w14:textId="77777777" w:rsidR="00D63ECB" w:rsidRPr="00DB0EF6" w:rsidRDefault="00D63ECB" w:rsidP="00D63EC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A7EA7FF" w14:textId="77777777" w:rsidR="00D63ECB" w:rsidRPr="00DB0EF6" w:rsidRDefault="00D63ECB" w:rsidP="00D63ECB">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B0EF6">
              <w:rPr>
                <w:rFonts w:cstheme="minorHAnsi"/>
                <w:sz w:val="24"/>
                <w:szCs w:val="24"/>
              </w:rPr>
              <w:t>Understanding of the need to maintain personal records of clients in line with Data Protection regulations.</w:t>
            </w:r>
          </w:p>
          <w:p w14:paraId="37FFA825" w14:textId="77777777" w:rsidR="00D63ECB" w:rsidRPr="00DB0EF6" w:rsidRDefault="00D63ECB" w:rsidP="00D63EC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65E26A5B" w14:textId="77777777" w:rsidR="00D63ECB" w:rsidRPr="00DB0EF6" w:rsidRDefault="00D63ECB" w:rsidP="00D63ECB">
            <w:pPr>
              <w:numPr>
                <w:ilvl w:val="0"/>
                <w:numId w:val="31"/>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B0EF6">
              <w:rPr>
                <w:rFonts w:cstheme="minorHAnsi"/>
                <w:sz w:val="24"/>
                <w:szCs w:val="24"/>
              </w:rPr>
              <w:t>A clear understanding of confidentiality and professional boundaries.</w:t>
            </w:r>
          </w:p>
          <w:p w14:paraId="2425DFB4" w14:textId="77777777" w:rsidR="00D63ECB" w:rsidRPr="00DB0EF6" w:rsidRDefault="00D63ECB" w:rsidP="00D63EC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4082" w:type="dxa"/>
          </w:tcPr>
          <w:p w14:paraId="54AF05DA" w14:textId="77777777" w:rsidR="0070409E" w:rsidRPr="00DB0EF6" w:rsidRDefault="0070409E" w:rsidP="0070409E">
            <w:pPr>
              <w:numPr>
                <w:ilvl w:val="0"/>
                <w:numId w:val="31"/>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B0EF6">
              <w:rPr>
                <w:rFonts w:cstheme="minorHAnsi"/>
                <w:sz w:val="24"/>
                <w:szCs w:val="24"/>
              </w:rPr>
              <w:lastRenderedPageBreak/>
              <w:t>Knowledge and understanding of additional barriers that survivors may face due to their gender identity (e.g. women and girls, men and boys, trans and non-binary people)</w:t>
            </w:r>
          </w:p>
          <w:p w14:paraId="6335AAB5" w14:textId="77777777" w:rsidR="00D63ECB" w:rsidRPr="00DB0EF6" w:rsidRDefault="00D63ECB" w:rsidP="00D63ECB">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4417E74D"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69098AB"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7B011D25"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37E17150"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42FD5FDD"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8F771A8"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73C82CFE"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141A486F"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39ABB715"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64DBD49A"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789CAE7C"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5E356AF"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37EEA0B8"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6F7F4590"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122DC5CF"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196FC16"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CA3B938" w14:textId="77777777" w:rsidR="00DA5C03" w:rsidRPr="00DB0EF6" w:rsidRDefault="00DA5C03" w:rsidP="00DA5C0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C03BB8E" w14:textId="77777777" w:rsidR="00DA5C03" w:rsidRPr="00DB0EF6" w:rsidRDefault="00DA5C03" w:rsidP="00DA5C03">
            <w:pPr>
              <w:jc w:val="right"/>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D63ECB" w:rsidRPr="00DB0EF6" w14:paraId="24168B70" w14:textId="77777777" w:rsidTr="00DA5C03">
        <w:tc>
          <w:tcPr>
            <w:cnfStyle w:val="001000000000" w:firstRow="0" w:lastRow="0" w:firstColumn="1" w:lastColumn="0" w:oddVBand="0" w:evenVBand="0" w:oddHBand="0" w:evenHBand="0" w:firstRowFirstColumn="0" w:firstRowLastColumn="0" w:lastRowFirstColumn="0" w:lastRowLastColumn="0"/>
            <w:tcW w:w="1671" w:type="dxa"/>
          </w:tcPr>
          <w:p w14:paraId="472192EF" w14:textId="4D72A7B9" w:rsidR="00D63ECB" w:rsidRPr="00DB0EF6" w:rsidRDefault="00D63ECB" w:rsidP="00D63ECB">
            <w:pPr>
              <w:rPr>
                <w:rFonts w:cstheme="minorHAnsi"/>
                <w:sz w:val="24"/>
                <w:szCs w:val="24"/>
              </w:rPr>
            </w:pPr>
            <w:r w:rsidRPr="00DB0EF6">
              <w:rPr>
                <w:rFonts w:cstheme="minorHAnsi"/>
                <w:sz w:val="24"/>
                <w:szCs w:val="24"/>
              </w:rPr>
              <w:lastRenderedPageBreak/>
              <w:t>Abilities</w:t>
            </w:r>
          </w:p>
        </w:tc>
        <w:tc>
          <w:tcPr>
            <w:tcW w:w="4703" w:type="dxa"/>
          </w:tcPr>
          <w:p w14:paraId="4733B077" w14:textId="61BCD8A2" w:rsidR="00D63ECB" w:rsidRPr="00DB0EF6" w:rsidRDefault="00D63ECB" w:rsidP="00D63ECB">
            <w:pPr>
              <w:pStyle w:val="ListParagraph"/>
              <w:numPr>
                <w:ilvl w:val="0"/>
                <w:numId w:val="30"/>
              </w:numPr>
              <w:ind w:left="3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Work</w:t>
            </w:r>
            <w:r w:rsidR="003E1F7B" w:rsidRPr="00DB0EF6">
              <w:rPr>
                <w:rFonts w:cstheme="minorHAnsi"/>
                <w:sz w:val="24"/>
                <w:szCs w:val="24"/>
              </w:rPr>
              <w:t xml:space="preserve"> both</w:t>
            </w:r>
            <w:r w:rsidRPr="00DB0EF6">
              <w:rPr>
                <w:rFonts w:cstheme="minorHAnsi"/>
                <w:sz w:val="24"/>
                <w:szCs w:val="24"/>
              </w:rPr>
              <w:t xml:space="preserve"> independently</w:t>
            </w:r>
            <w:r w:rsidR="003E1F7B" w:rsidRPr="00DB0EF6">
              <w:rPr>
                <w:rFonts w:cstheme="minorHAnsi"/>
                <w:sz w:val="24"/>
                <w:szCs w:val="24"/>
              </w:rPr>
              <w:t xml:space="preserve"> and cooperatively within a team</w:t>
            </w:r>
            <w:r w:rsidRPr="00DB0EF6">
              <w:rPr>
                <w:rFonts w:cstheme="minorHAnsi"/>
                <w:sz w:val="24"/>
                <w:szCs w:val="24"/>
              </w:rPr>
              <w:t xml:space="preserve">, </w:t>
            </w:r>
            <w:r w:rsidR="003E1F7B" w:rsidRPr="00DB0EF6">
              <w:rPr>
                <w:rFonts w:cstheme="minorHAnsi"/>
                <w:sz w:val="24"/>
                <w:szCs w:val="24"/>
              </w:rPr>
              <w:t xml:space="preserve">prioritise and </w:t>
            </w:r>
            <w:r w:rsidRPr="00DB0EF6">
              <w:rPr>
                <w:rFonts w:cstheme="minorHAnsi"/>
                <w:sz w:val="24"/>
                <w:szCs w:val="24"/>
              </w:rPr>
              <w:t>manag</w:t>
            </w:r>
            <w:r w:rsidR="003E1F7B" w:rsidRPr="00DB0EF6">
              <w:rPr>
                <w:rFonts w:cstheme="minorHAnsi"/>
                <w:sz w:val="24"/>
                <w:szCs w:val="24"/>
              </w:rPr>
              <w:t>e</w:t>
            </w:r>
            <w:r w:rsidRPr="00DB0EF6">
              <w:rPr>
                <w:rFonts w:cstheme="minorHAnsi"/>
                <w:sz w:val="24"/>
                <w:szCs w:val="24"/>
              </w:rPr>
              <w:t xml:space="preserve"> own workload</w:t>
            </w:r>
            <w:r w:rsidR="003E1F7B" w:rsidRPr="00DB0EF6">
              <w:rPr>
                <w:rFonts w:cstheme="minorHAnsi"/>
                <w:sz w:val="24"/>
                <w:szCs w:val="24"/>
              </w:rPr>
              <w:t>.</w:t>
            </w:r>
          </w:p>
          <w:p w14:paraId="122FD6C6" w14:textId="77777777" w:rsidR="00D63ECB" w:rsidRPr="00DB0EF6" w:rsidRDefault="00D63ECB" w:rsidP="00D63EC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04F3588" w14:textId="77777777" w:rsidR="00D63ECB" w:rsidRPr="00DB0EF6" w:rsidRDefault="00D63ECB" w:rsidP="00D63ECB">
            <w:pPr>
              <w:pStyle w:val="ListParagraph"/>
              <w:numPr>
                <w:ilvl w:val="0"/>
                <w:numId w:val="30"/>
              </w:numPr>
              <w:ind w:left="3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Good verbal and written communication, and interpersonal skills.</w:t>
            </w:r>
          </w:p>
          <w:p w14:paraId="09C586D0" w14:textId="77777777" w:rsidR="00D63ECB" w:rsidRPr="00DB0EF6" w:rsidRDefault="00D63ECB" w:rsidP="00D63ECB">
            <w:pPr>
              <w:pStyle w:val="ListParagraph"/>
              <w:ind w:left="360"/>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9D19C52" w14:textId="77777777" w:rsidR="00D63ECB" w:rsidRPr="00DB0EF6" w:rsidRDefault="00D63ECB" w:rsidP="00D63ECB">
            <w:pPr>
              <w:pStyle w:val="ListParagraph"/>
              <w:numPr>
                <w:ilvl w:val="0"/>
                <w:numId w:val="30"/>
              </w:numPr>
              <w:ind w:left="3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Proficient in IT, including MS Office (Outlook, Word, Excel).</w:t>
            </w:r>
          </w:p>
          <w:p w14:paraId="7966EFEB" w14:textId="77777777" w:rsidR="00D63ECB" w:rsidRPr="00DB0EF6" w:rsidRDefault="00D63ECB" w:rsidP="00D63EC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D0F0D91" w14:textId="76479583" w:rsidR="00D63ECB" w:rsidRPr="00DB0EF6" w:rsidRDefault="00D63ECB" w:rsidP="00D63ECB">
            <w:pPr>
              <w:pStyle w:val="ListParagraph"/>
              <w:numPr>
                <w:ilvl w:val="0"/>
                <w:numId w:val="30"/>
              </w:numPr>
              <w:ind w:left="3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 xml:space="preserve">Committed to the vision, mission, aims, and values of </w:t>
            </w:r>
            <w:r w:rsidR="00003D04" w:rsidRPr="00DB0EF6">
              <w:rPr>
                <w:rFonts w:cstheme="minorHAnsi"/>
                <w:sz w:val="24"/>
                <w:szCs w:val="24"/>
              </w:rPr>
              <w:t>RASAC</w:t>
            </w:r>
            <w:r w:rsidRPr="00DB0EF6">
              <w:rPr>
                <w:rFonts w:cstheme="minorHAnsi"/>
                <w:sz w:val="24"/>
                <w:szCs w:val="24"/>
              </w:rPr>
              <w:t>.</w:t>
            </w:r>
          </w:p>
          <w:p w14:paraId="458875FA" w14:textId="77777777" w:rsidR="00D63ECB" w:rsidRPr="00DB0EF6" w:rsidRDefault="00D63ECB" w:rsidP="00D63ECB">
            <w:pPr>
              <w:pStyle w:val="ListParagraph"/>
              <w:ind w:left="360"/>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1F22CCDE" w14:textId="77777777" w:rsidR="00D63ECB" w:rsidRPr="00DB0EF6" w:rsidRDefault="00D63ECB" w:rsidP="00D63ECB">
            <w:pPr>
              <w:pStyle w:val="ListParagraph"/>
              <w:numPr>
                <w:ilvl w:val="0"/>
                <w:numId w:val="30"/>
              </w:numPr>
              <w:ind w:left="3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Understand and apply a holistic philosophy in supporting survivors of rape and sexual abuse.</w:t>
            </w:r>
          </w:p>
          <w:p w14:paraId="151A1A59" w14:textId="77777777" w:rsidR="00D63ECB" w:rsidRPr="00DB0EF6" w:rsidRDefault="00D63ECB" w:rsidP="00D63ECB">
            <w:pPr>
              <w:pStyle w:val="ListParagrap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5717691" w14:textId="77777777" w:rsidR="00D63ECB" w:rsidRPr="00DB0EF6" w:rsidRDefault="00D63ECB" w:rsidP="00D63ECB">
            <w:pPr>
              <w:pStyle w:val="ListParagraph"/>
              <w:numPr>
                <w:ilvl w:val="0"/>
                <w:numId w:val="30"/>
              </w:numPr>
              <w:ind w:left="3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0EF6">
              <w:rPr>
                <w:rFonts w:cstheme="minorHAnsi"/>
                <w:sz w:val="24"/>
                <w:szCs w:val="24"/>
              </w:rPr>
              <w:t>Ability to work in an accessible and confidential manner.</w:t>
            </w:r>
          </w:p>
          <w:p w14:paraId="6E0EAD2B" w14:textId="77777777" w:rsidR="00D63ECB" w:rsidRPr="00DB0EF6" w:rsidRDefault="00D63ECB" w:rsidP="00D63EC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4082" w:type="dxa"/>
          </w:tcPr>
          <w:p w14:paraId="44163C5D" w14:textId="77777777" w:rsidR="00D63ECB" w:rsidRPr="00DB0EF6" w:rsidRDefault="00D63ECB" w:rsidP="00D63ECB">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14:paraId="74FCD124" w14:textId="77777777" w:rsidR="00861D91" w:rsidRPr="00DB0EF6" w:rsidRDefault="00861D91" w:rsidP="00861D91">
      <w:pPr>
        <w:rPr>
          <w:rFonts w:cstheme="minorHAnsi"/>
          <w:sz w:val="24"/>
          <w:szCs w:val="24"/>
        </w:rPr>
      </w:pPr>
    </w:p>
    <w:p w14:paraId="66E81354" w14:textId="394A5DCA" w:rsidR="00861D91" w:rsidRPr="00DB0EF6" w:rsidRDefault="00861D91" w:rsidP="00267C09">
      <w:pPr>
        <w:spacing w:after="0"/>
        <w:rPr>
          <w:rFonts w:cstheme="minorHAnsi"/>
          <w:b/>
          <w:bCs/>
          <w:sz w:val="24"/>
          <w:szCs w:val="24"/>
        </w:rPr>
      </w:pPr>
      <w:r w:rsidRPr="00DB0EF6">
        <w:rPr>
          <w:rFonts w:cstheme="minorHAnsi"/>
          <w:b/>
          <w:bCs/>
          <w:sz w:val="24"/>
          <w:szCs w:val="24"/>
        </w:rPr>
        <w:t>Contact Us</w:t>
      </w:r>
    </w:p>
    <w:p w14:paraId="6F5D4957" w14:textId="438A2A0A" w:rsidR="00267C09" w:rsidRPr="00DB0EF6" w:rsidRDefault="00861D91" w:rsidP="00267C09">
      <w:pPr>
        <w:rPr>
          <w:rFonts w:cstheme="minorHAnsi"/>
          <w:sz w:val="24"/>
          <w:szCs w:val="24"/>
        </w:rPr>
      </w:pPr>
      <w:r w:rsidRPr="00DB0EF6">
        <w:rPr>
          <w:rFonts w:cstheme="minorHAnsi"/>
          <w:sz w:val="24"/>
          <w:szCs w:val="24"/>
        </w:rPr>
        <w:t xml:space="preserve">We thank you very much for reading this Application Pack. If you are interested in applying for this position, please download our Application Form and Equal Opportunities Monitoring Form, complete and </w:t>
      </w:r>
      <w:r w:rsidRPr="00DB0EF6">
        <w:rPr>
          <w:rFonts w:cstheme="minorHAnsi"/>
          <w:sz w:val="24"/>
          <w:szCs w:val="24"/>
        </w:rPr>
        <w:lastRenderedPageBreak/>
        <w:t xml:space="preserve">return to </w:t>
      </w:r>
      <w:hyperlink r:id="rId14" w:history="1">
        <w:r w:rsidR="00DB0EF6" w:rsidRPr="006B1CFA">
          <w:rPr>
            <w:rStyle w:val="Hyperlink"/>
            <w:rFonts w:cstheme="minorHAnsi"/>
            <w:sz w:val="24"/>
            <w:szCs w:val="24"/>
          </w:rPr>
          <w:t>anyhthing@rasac.co.uk</w:t>
        </w:r>
      </w:hyperlink>
      <w:r w:rsidRPr="00DB0EF6">
        <w:rPr>
          <w:rFonts w:cstheme="minorHAnsi"/>
          <w:sz w:val="24"/>
          <w:szCs w:val="24"/>
        </w:rPr>
        <w:t xml:space="preserve"> no later than</w:t>
      </w:r>
      <w:r w:rsidR="007606E9" w:rsidRPr="00DB0EF6">
        <w:rPr>
          <w:rFonts w:cstheme="minorHAnsi"/>
          <w:sz w:val="24"/>
          <w:szCs w:val="24"/>
        </w:rPr>
        <w:t xml:space="preserve"> </w:t>
      </w:r>
      <w:r w:rsidR="007B40E0" w:rsidRPr="00DB0EF6">
        <w:rPr>
          <w:rFonts w:cstheme="minorHAnsi"/>
          <w:b/>
          <w:bCs/>
          <w:sz w:val="24"/>
          <w:szCs w:val="24"/>
        </w:rPr>
        <w:t xml:space="preserve">Tuesday </w:t>
      </w:r>
      <w:r w:rsidR="007606E9" w:rsidRPr="00DB0EF6">
        <w:rPr>
          <w:rFonts w:cstheme="minorHAnsi"/>
          <w:b/>
          <w:bCs/>
          <w:sz w:val="24"/>
          <w:szCs w:val="24"/>
        </w:rPr>
        <w:t>8</w:t>
      </w:r>
      <w:r w:rsidR="007606E9" w:rsidRPr="00DB0EF6">
        <w:rPr>
          <w:rFonts w:cstheme="minorHAnsi"/>
          <w:b/>
          <w:bCs/>
          <w:sz w:val="24"/>
          <w:szCs w:val="24"/>
          <w:vertAlign w:val="superscript"/>
        </w:rPr>
        <w:t>th</w:t>
      </w:r>
      <w:r w:rsidR="007606E9" w:rsidRPr="00DB0EF6">
        <w:rPr>
          <w:rFonts w:cstheme="minorHAnsi"/>
          <w:b/>
          <w:bCs/>
          <w:sz w:val="24"/>
          <w:szCs w:val="24"/>
        </w:rPr>
        <w:t xml:space="preserve"> of September</w:t>
      </w:r>
      <w:r w:rsidR="00267C09" w:rsidRPr="00DB0EF6">
        <w:rPr>
          <w:rFonts w:cstheme="minorHAnsi"/>
          <w:b/>
          <w:bCs/>
          <w:sz w:val="24"/>
          <w:szCs w:val="24"/>
        </w:rPr>
        <w:t>.</w:t>
      </w:r>
      <w:r w:rsidR="00267C09" w:rsidRPr="00DB0EF6">
        <w:rPr>
          <w:rFonts w:cstheme="minorHAnsi"/>
          <w:sz w:val="24"/>
          <w:szCs w:val="24"/>
        </w:rPr>
        <w:t xml:space="preserve"> If you have any additional questions, please contact us on via </w:t>
      </w:r>
      <w:hyperlink r:id="rId15" w:history="1">
        <w:r w:rsidR="00DB0EF6" w:rsidRPr="006B1CFA">
          <w:rPr>
            <w:rStyle w:val="Hyperlink"/>
            <w:rFonts w:cstheme="minorHAnsi"/>
            <w:sz w:val="24"/>
            <w:szCs w:val="24"/>
          </w:rPr>
          <w:t>anything@rasac.co.uk</w:t>
        </w:r>
      </w:hyperlink>
    </w:p>
    <w:p w14:paraId="63F66B6F" w14:textId="68D3819E" w:rsidR="004878DD" w:rsidRPr="00DB0EF6" w:rsidRDefault="004878DD" w:rsidP="00861D91">
      <w:pPr>
        <w:rPr>
          <w:rFonts w:cstheme="minorHAnsi"/>
          <w:sz w:val="24"/>
          <w:szCs w:val="24"/>
        </w:rPr>
      </w:pPr>
    </w:p>
    <w:sectPr w:rsidR="004878DD" w:rsidRPr="00DB0EF6" w:rsidSect="00D80502">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352CD" w14:textId="77777777" w:rsidR="00E83660" w:rsidRDefault="00E83660" w:rsidP="00E3419F">
      <w:pPr>
        <w:spacing w:after="0" w:line="240" w:lineRule="auto"/>
      </w:pPr>
      <w:r>
        <w:separator/>
      </w:r>
    </w:p>
  </w:endnote>
  <w:endnote w:type="continuationSeparator" w:id="0">
    <w:p w14:paraId="740AB920" w14:textId="77777777" w:rsidR="00E83660" w:rsidRDefault="00E83660" w:rsidP="00E3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460388"/>
      <w:docPartObj>
        <w:docPartGallery w:val="Page Numbers (Bottom of Page)"/>
        <w:docPartUnique/>
      </w:docPartObj>
    </w:sdtPr>
    <w:sdtEndPr>
      <w:rPr>
        <w:noProof/>
      </w:rPr>
    </w:sdtEndPr>
    <w:sdtContent>
      <w:p w14:paraId="00FF0AC8" w14:textId="77C9FA6A" w:rsidR="00DA5C03" w:rsidRDefault="00DA5C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629AAF" w14:textId="77777777" w:rsidR="00E3419F" w:rsidRDefault="00E34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532DD" w14:textId="77777777" w:rsidR="00E83660" w:rsidRDefault="00E83660" w:rsidP="00E3419F">
      <w:pPr>
        <w:spacing w:after="0" w:line="240" w:lineRule="auto"/>
      </w:pPr>
      <w:r>
        <w:separator/>
      </w:r>
    </w:p>
  </w:footnote>
  <w:footnote w:type="continuationSeparator" w:id="0">
    <w:p w14:paraId="03152F48" w14:textId="77777777" w:rsidR="00E83660" w:rsidRDefault="00E83660" w:rsidP="00E341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0EC8E16"/>
    <w:lvl w:ilvl="0">
      <w:start w:val="1"/>
      <w:numFmt w:val="bullet"/>
      <w:pStyle w:val="ListBullet"/>
      <w:lvlText w:val=""/>
      <w:lvlJc w:val="left"/>
      <w:pPr>
        <w:tabs>
          <w:tab w:val="num" w:pos="-76"/>
        </w:tabs>
        <w:ind w:left="-76" w:hanging="360"/>
      </w:pPr>
      <w:rPr>
        <w:rFonts w:ascii="Symbol" w:hAnsi="Symbol" w:hint="default"/>
      </w:rPr>
    </w:lvl>
  </w:abstractNum>
  <w:abstractNum w:abstractNumId="1" w15:restartNumberingAfterBreak="0">
    <w:nsid w:val="02256E48"/>
    <w:multiLevelType w:val="hybridMultilevel"/>
    <w:tmpl w:val="0ACA53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45BD6"/>
    <w:multiLevelType w:val="hybridMultilevel"/>
    <w:tmpl w:val="A72A74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1F6DBE"/>
    <w:multiLevelType w:val="hybridMultilevel"/>
    <w:tmpl w:val="C65EA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075D2E"/>
    <w:multiLevelType w:val="hybridMultilevel"/>
    <w:tmpl w:val="F1222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9D546F"/>
    <w:multiLevelType w:val="hybridMultilevel"/>
    <w:tmpl w:val="3FA88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D22DCA"/>
    <w:multiLevelType w:val="hybridMultilevel"/>
    <w:tmpl w:val="9C58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0F494F"/>
    <w:multiLevelType w:val="hybridMultilevel"/>
    <w:tmpl w:val="85128A7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85F6071"/>
    <w:multiLevelType w:val="hybridMultilevel"/>
    <w:tmpl w:val="321A82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DD46E2"/>
    <w:multiLevelType w:val="hybridMultilevel"/>
    <w:tmpl w:val="22B2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047932"/>
    <w:multiLevelType w:val="hybridMultilevel"/>
    <w:tmpl w:val="66A2D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D7069"/>
    <w:multiLevelType w:val="hybridMultilevel"/>
    <w:tmpl w:val="7F8EF11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2" w15:restartNumberingAfterBreak="0">
    <w:nsid w:val="1AF908D0"/>
    <w:multiLevelType w:val="multilevel"/>
    <w:tmpl w:val="88A2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846EC9"/>
    <w:multiLevelType w:val="hybridMultilevel"/>
    <w:tmpl w:val="E70C7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C300B7"/>
    <w:multiLevelType w:val="hybridMultilevel"/>
    <w:tmpl w:val="53EC03F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235E07CB"/>
    <w:multiLevelType w:val="hybridMultilevel"/>
    <w:tmpl w:val="5748F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DE32A2"/>
    <w:multiLevelType w:val="hybridMultilevel"/>
    <w:tmpl w:val="7FF67DD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7104AD6"/>
    <w:multiLevelType w:val="hybridMultilevel"/>
    <w:tmpl w:val="82C2D2B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7F50E4E"/>
    <w:multiLevelType w:val="hybridMultilevel"/>
    <w:tmpl w:val="038694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3F1A98"/>
    <w:multiLevelType w:val="hybridMultilevel"/>
    <w:tmpl w:val="E99A3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B40D08"/>
    <w:multiLevelType w:val="hybridMultilevel"/>
    <w:tmpl w:val="41BAFDA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2384A33"/>
    <w:multiLevelType w:val="hybridMultilevel"/>
    <w:tmpl w:val="98B6E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500E51"/>
    <w:multiLevelType w:val="hybridMultilevel"/>
    <w:tmpl w:val="C52EF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DA5211"/>
    <w:multiLevelType w:val="hybridMultilevel"/>
    <w:tmpl w:val="43DE0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0F2A24"/>
    <w:multiLevelType w:val="hybridMultilevel"/>
    <w:tmpl w:val="E40C3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856C73"/>
    <w:multiLevelType w:val="hybridMultilevel"/>
    <w:tmpl w:val="6A801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FC0F05"/>
    <w:multiLevelType w:val="hybridMultilevel"/>
    <w:tmpl w:val="E4A2A3B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B1B6A5A"/>
    <w:multiLevelType w:val="hybridMultilevel"/>
    <w:tmpl w:val="F650FEC8"/>
    <w:lvl w:ilvl="0" w:tplc="970AFFAC">
      <w:start w:val="1"/>
      <w:numFmt w:val="decimal"/>
      <w:lvlText w:val="%1."/>
      <w:lvlJc w:val="left"/>
      <w:pPr>
        <w:tabs>
          <w:tab w:val="num" w:pos="1080"/>
        </w:tabs>
        <w:ind w:left="1080" w:hanging="360"/>
      </w:pPr>
      <w:rPr>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BC14A8C"/>
    <w:multiLevelType w:val="hybridMultilevel"/>
    <w:tmpl w:val="3EEE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D50E8F"/>
    <w:multiLevelType w:val="hybridMultilevel"/>
    <w:tmpl w:val="8280D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D30F33"/>
    <w:multiLevelType w:val="hybridMultilevel"/>
    <w:tmpl w:val="B6185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917288"/>
    <w:multiLevelType w:val="hybridMultilevel"/>
    <w:tmpl w:val="549E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033321"/>
    <w:multiLevelType w:val="hybridMultilevel"/>
    <w:tmpl w:val="49D6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0D07AB"/>
    <w:multiLevelType w:val="hybridMultilevel"/>
    <w:tmpl w:val="0616CCB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B463DE"/>
    <w:multiLevelType w:val="hybridMultilevel"/>
    <w:tmpl w:val="06A0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8304FA"/>
    <w:multiLevelType w:val="hybridMultilevel"/>
    <w:tmpl w:val="953CA2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52692203">
    <w:abstractNumId w:val="35"/>
  </w:num>
  <w:num w:numId="2" w16cid:durableId="116267132">
    <w:abstractNumId w:val="34"/>
  </w:num>
  <w:num w:numId="3" w16cid:durableId="383987959">
    <w:abstractNumId w:val="7"/>
  </w:num>
  <w:num w:numId="4" w16cid:durableId="1720398265">
    <w:abstractNumId w:val="21"/>
  </w:num>
  <w:num w:numId="5" w16cid:durableId="1995836588">
    <w:abstractNumId w:val="30"/>
  </w:num>
  <w:num w:numId="6" w16cid:durableId="688802503">
    <w:abstractNumId w:val="3"/>
  </w:num>
  <w:num w:numId="7" w16cid:durableId="1668171565">
    <w:abstractNumId w:val="29"/>
  </w:num>
  <w:num w:numId="8" w16cid:durableId="1404840827">
    <w:abstractNumId w:val="28"/>
  </w:num>
  <w:num w:numId="9" w16cid:durableId="215630278">
    <w:abstractNumId w:val="4"/>
  </w:num>
  <w:num w:numId="10" w16cid:durableId="1954438625">
    <w:abstractNumId w:val="22"/>
  </w:num>
  <w:num w:numId="11" w16cid:durableId="658191517">
    <w:abstractNumId w:val="13"/>
  </w:num>
  <w:num w:numId="12" w16cid:durableId="241644835">
    <w:abstractNumId w:val="23"/>
  </w:num>
  <w:num w:numId="13" w16cid:durableId="357506982">
    <w:abstractNumId w:val="32"/>
  </w:num>
  <w:num w:numId="14" w16cid:durableId="1765881186">
    <w:abstractNumId w:val="15"/>
  </w:num>
  <w:num w:numId="15" w16cid:durableId="1924334483">
    <w:abstractNumId w:val="27"/>
  </w:num>
  <w:num w:numId="16" w16cid:durableId="1443382563">
    <w:abstractNumId w:val="9"/>
  </w:num>
  <w:num w:numId="17" w16cid:durableId="551963913">
    <w:abstractNumId w:val="0"/>
  </w:num>
  <w:num w:numId="18" w16cid:durableId="622158622">
    <w:abstractNumId w:val="24"/>
  </w:num>
  <w:num w:numId="19" w16cid:durableId="1023553506">
    <w:abstractNumId w:val="16"/>
  </w:num>
  <w:num w:numId="20" w16cid:durableId="1079987108">
    <w:abstractNumId w:val="19"/>
  </w:num>
  <w:num w:numId="21" w16cid:durableId="650599246">
    <w:abstractNumId w:val="11"/>
  </w:num>
  <w:num w:numId="22" w16cid:durableId="1698773235">
    <w:abstractNumId w:val="6"/>
  </w:num>
  <w:num w:numId="23" w16cid:durableId="2104649061">
    <w:abstractNumId w:val="17"/>
  </w:num>
  <w:num w:numId="24" w16cid:durableId="1738280239">
    <w:abstractNumId w:val="8"/>
  </w:num>
  <w:num w:numId="25" w16cid:durableId="1802306251">
    <w:abstractNumId w:val="2"/>
  </w:num>
  <w:num w:numId="26" w16cid:durableId="1904561943">
    <w:abstractNumId w:val="31"/>
  </w:num>
  <w:num w:numId="27" w16cid:durableId="542525121">
    <w:abstractNumId w:val="14"/>
  </w:num>
  <w:num w:numId="28" w16cid:durableId="1331104811">
    <w:abstractNumId w:val="10"/>
  </w:num>
  <w:num w:numId="29" w16cid:durableId="1867407845">
    <w:abstractNumId w:val="33"/>
  </w:num>
  <w:num w:numId="30" w16cid:durableId="54359232">
    <w:abstractNumId w:val="18"/>
  </w:num>
  <w:num w:numId="31" w16cid:durableId="1529490686">
    <w:abstractNumId w:val="20"/>
  </w:num>
  <w:num w:numId="32" w16cid:durableId="1242063194">
    <w:abstractNumId w:val="1"/>
  </w:num>
  <w:num w:numId="33" w16cid:durableId="2113473298">
    <w:abstractNumId w:val="26"/>
  </w:num>
  <w:num w:numId="34" w16cid:durableId="1222711506">
    <w:abstractNumId w:val="12"/>
  </w:num>
  <w:num w:numId="35" w16cid:durableId="716784341">
    <w:abstractNumId w:val="31"/>
  </w:num>
  <w:num w:numId="36" w16cid:durableId="1072431106">
    <w:abstractNumId w:val="5"/>
  </w:num>
  <w:num w:numId="37" w16cid:durableId="12277645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846"/>
    <w:rsid w:val="00003D04"/>
    <w:rsid w:val="00020C25"/>
    <w:rsid w:val="00020DF8"/>
    <w:rsid w:val="000215A3"/>
    <w:rsid w:val="00025D69"/>
    <w:rsid w:val="00042A9E"/>
    <w:rsid w:val="0006559B"/>
    <w:rsid w:val="000709E9"/>
    <w:rsid w:val="00091B28"/>
    <w:rsid w:val="000A0996"/>
    <w:rsid w:val="000A7330"/>
    <w:rsid w:val="000C0D17"/>
    <w:rsid w:val="000C2F60"/>
    <w:rsid w:val="000C5FDC"/>
    <w:rsid w:val="000C7D0E"/>
    <w:rsid w:val="000D3FF2"/>
    <w:rsid w:val="000E3588"/>
    <w:rsid w:val="0011484B"/>
    <w:rsid w:val="00114C46"/>
    <w:rsid w:val="0011679D"/>
    <w:rsid w:val="00117D50"/>
    <w:rsid w:val="00124BBA"/>
    <w:rsid w:val="00126C07"/>
    <w:rsid w:val="00151B7C"/>
    <w:rsid w:val="00164D3A"/>
    <w:rsid w:val="00176773"/>
    <w:rsid w:val="00184DEB"/>
    <w:rsid w:val="00185B25"/>
    <w:rsid w:val="001B2D96"/>
    <w:rsid w:val="001C2DE7"/>
    <w:rsid w:val="001C3633"/>
    <w:rsid w:val="001D4409"/>
    <w:rsid w:val="001E05D7"/>
    <w:rsid w:val="00223B57"/>
    <w:rsid w:val="00226C18"/>
    <w:rsid w:val="00240456"/>
    <w:rsid w:val="002520C3"/>
    <w:rsid w:val="00267C09"/>
    <w:rsid w:val="00276642"/>
    <w:rsid w:val="0027798F"/>
    <w:rsid w:val="00286494"/>
    <w:rsid w:val="002867D2"/>
    <w:rsid w:val="002870AC"/>
    <w:rsid w:val="002B0F92"/>
    <w:rsid w:val="002B11CF"/>
    <w:rsid w:val="002C43BA"/>
    <w:rsid w:val="002D1802"/>
    <w:rsid w:val="002D7ADF"/>
    <w:rsid w:val="002E357E"/>
    <w:rsid w:val="00313587"/>
    <w:rsid w:val="003323EB"/>
    <w:rsid w:val="00342A0F"/>
    <w:rsid w:val="0036443E"/>
    <w:rsid w:val="003830B1"/>
    <w:rsid w:val="003957B7"/>
    <w:rsid w:val="003D0B7D"/>
    <w:rsid w:val="003D1226"/>
    <w:rsid w:val="003E1F7B"/>
    <w:rsid w:val="003E5E60"/>
    <w:rsid w:val="003E7342"/>
    <w:rsid w:val="00407691"/>
    <w:rsid w:val="00421947"/>
    <w:rsid w:val="00427A10"/>
    <w:rsid w:val="004300CA"/>
    <w:rsid w:val="004341F3"/>
    <w:rsid w:val="00446871"/>
    <w:rsid w:val="00457A64"/>
    <w:rsid w:val="0046354E"/>
    <w:rsid w:val="004736A6"/>
    <w:rsid w:val="004820E3"/>
    <w:rsid w:val="00484831"/>
    <w:rsid w:val="004878DD"/>
    <w:rsid w:val="0049486A"/>
    <w:rsid w:val="004E1902"/>
    <w:rsid w:val="005142FF"/>
    <w:rsid w:val="0052400F"/>
    <w:rsid w:val="0052591A"/>
    <w:rsid w:val="005463A0"/>
    <w:rsid w:val="00546E96"/>
    <w:rsid w:val="005533D4"/>
    <w:rsid w:val="005619A1"/>
    <w:rsid w:val="005648ED"/>
    <w:rsid w:val="0057008D"/>
    <w:rsid w:val="00574BCD"/>
    <w:rsid w:val="00577EC0"/>
    <w:rsid w:val="00583929"/>
    <w:rsid w:val="00593CE4"/>
    <w:rsid w:val="005949DD"/>
    <w:rsid w:val="005A3C04"/>
    <w:rsid w:val="005B436D"/>
    <w:rsid w:val="005B79DD"/>
    <w:rsid w:val="005C6AB9"/>
    <w:rsid w:val="005C6C17"/>
    <w:rsid w:val="005D659E"/>
    <w:rsid w:val="006045A9"/>
    <w:rsid w:val="00604DAB"/>
    <w:rsid w:val="00615A63"/>
    <w:rsid w:val="00617729"/>
    <w:rsid w:val="006309CB"/>
    <w:rsid w:val="00636130"/>
    <w:rsid w:val="006378C8"/>
    <w:rsid w:val="006445C4"/>
    <w:rsid w:val="00650363"/>
    <w:rsid w:val="0065271E"/>
    <w:rsid w:val="00670BA1"/>
    <w:rsid w:val="00685682"/>
    <w:rsid w:val="006942EF"/>
    <w:rsid w:val="006958E0"/>
    <w:rsid w:val="006B57F5"/>
    <w:rsid w:val="006B5978"/>
    <w:rsid w:val="006C265C"/>
    <w:rsid w:val="006C7DAF"/>
    <w:rsid w:val="006D00E5"/>
    <w:rsid w:val="006D4614"/>
    <w:rsid w:val="006D4C9F"/>
    <w:rsid w:val="006D7553"/>
    <w:rsid w:val="006F4B3D"/>
    <w:rsid w:val="0070409E"/>
    <w:rsid w:val="00725EA8"/>
    <w:rsid w:val="00741FF9"/>
    <w:rsid w:val="0074597B"/>
    <w:rsid w:val="007465AC"/>
    <w:rsid w:val="00752C3E"/>
    <w:rsid w:val="007606E9"/>
    <w:rsid w:val="0076112C"/>
    <w:rsid w:val="00764337"/>
    <w:rsid w:val="00771478"/>
    <w:rsid w:val="00790ED3"/>
    <w:rsid w:val="007942E2"/>
    <w:rsid w:val="00794AAD"/>
    <w:rsid w:val="007B40E0"/>
    <w:rsid w:val="007B738B"/>
    <w:rsid w:val="007C5B6F"/>
    <w:rsid w:val="007C61F1"/>
    <w:rsid w:val="007D17F5"/>
    <w:rsid w:val="007E27A6"/>
    <w:rsid w:val="007F1392"/>
    <w:rsid w:val="007F40C9"/>
    <w:rsid w:val="00816A27"/>
    <w:rsid w:val="00823325"/>
    <w:rsid w:val="00825A11"/>
    <w:rsid w:val="00832C91"/>
    <w:rsid w:val="00843EEE"/>
    <w:rsid w:val="00861D91"/>
    <w:rsid w:val="008714FE"/>
    <w:rsid w:val="008737D0"/>
    <w:rsid w:val="00873994"/>
    <w:rsid w:val="008821FA"/>
    <w:rsid w:val="0088725A"/>
    <w:rsid w:val="00894E4B"/>
    <w:rsid w:val="008A7836"/>
    <w:rsid w:val="008C4749"/>
    <w:rsid w:val="008C509C"/>
    <w:rsid w:val="008C6F41"/>
    <w:rsid w:val="008D3910"/>
    <w:rsid w:val="008D5F76"/>
    <w:rsid w:val="008E214F"/>
    <w:rsid w:val="008F203F"/>
    <w:rsid w:val="00900D3D"/>
    <w:rsid w:val="009013FD"/>
    <w:rsid w:val="00916025"/>
    <w:rsid w:val="00943CC6"/>
    <w:rsid w:val="0094581A"/>
    <w:rsid w:val="00947BDF"/>
    <w:rsid w:val="00952C2D"/>
    <w:rsid w:val="00953956"/>
    <w:rsid w:val="00971832"/>
    <w:rsid w:val="009724E3"/>
    <w:rsid w:val="00973139"/>
    <w:rsid w:val="00992763"/>
    <w:rsid w:val="00994FAA"/>
    <w:rsid w:val="009B5E0A"/>
    <w:rsid w:val="009C18EB"/>
    <w:rsid w:val="009C32EA"/>
    <w:rsid w:val="009C48E2"/>
    <w:rsid w:val="009C5E4E"/>
    <w:rsid w:val="009D36C9"/>
    <w:rsid w:val="009E0093"/>
    <w:rsid w:val="009E35F7"/>
    <w:rsid w:val="009E7319"/>
    <w:rsid w:val="009F290A"/>
    <w:rsid w:val="00A0749F"/>
    <w:rsid w:val="00A3037C"/>
    <w:rsid w:val="00A366CC"/>
    <w:rsid w:val="00A44A02"/>
    <w:rsid w:val="00A6059E"/>
    <w:rsid w:val="00A60B94"/>
    <w:rsid w:val="00A61919"/>
    <w:rsid w:val="00A62B0F"/>
    <w:rsid w:val="00A642D7"/>
    <w:rsid w:val="00AA3235"/>
    <w:rsid w:val="00AA3F84"/>
    <w:rsid w:val="00AA424B"/>
    <w:rsid w:val="00AB49FB"/>
    <w:rsid w:val="00AC3E5A"/>
    <w:rsid w:val="00AE2F48"/>
    <w:rsid w:val="00AE7D7C"/>
    <w:rsid w:val="00AF1BEB"/>
    <w:rsid w:val="00AF3A31"/>
    <w:rsid w:val="00B040DD"/>
    <w:rsid w:val="00B06E3C"/>
    <w:rsid w:val="00B10393"/>
    <w:rsid w:val="00B14EC3"/>
    <w:rsid w:val="00B23A50"/>
    <w:rsid w:val="00B24174"/>
    <w:rsid w:val="00B25CF6"/>
    <w:rsid w:val="00B3436A"/>
    <w:rsid w:val="00B37C5B"/>
    <w:rsid w:val="00B400CA"/>
    <w:rsid w:val="00B40823"/>
    <w:rsid w:val="00B5093B"/>
    <w:rsid w:val="00B8018D"/>
    <w:rsid w:val="00B84E56"/>
    <w:rsid w:val="00B90142"/>
    <w:rsid w:val="00B90C1D"/>
    <w:rsid w:val="00B96A72"/>
    <w:rsid w:val="00B97FFA"/>
    <w:rsid w:val="00BB67A1"/>
    <w:rsid w:val="00BD3846"/>
    <w:rsid w:val="00BD4CD6"/>
    <w:rsid w:val="00BE0E3C"/>
    <w:rsid w:val="00BE4F9E"/>
    <w:rsid w:val="00BE5ED5"/>
    <w:rsid w:val="00BF7AB3"/>
    <w:rsid w:val="00C07286"/>
    <w:rsid w:val="00C075FA"/>
    <w:rsid w:val="00C11030"/>
    <w:rsid w:val="00C1363D"/>
    <w:rsid w:val="00C17C05"/>
    <w:rsid w:val="00C212F5"/>
    <w:rsid w:val="00C301DB"/>
    <w:rsid w:val="00C36B48"/>
    <w:rsid w:val="00C41C96"/>
    <w:rsid w:val="00C44148"/>
    <w:rsid w:val="00C448DF"/>
    <w:rsid w:val="00C46022"/>
    <w:rsid w:val="00C66704"/>
    <w:rsid w:val="00C7230C"/>
    <w:rsid w:val="00C87A71"/>
    <w:rsid w:val="00C954E0"/>
    <w:rsid w:val="00CD2751"/>
    <w:rsid w:val="00CD3D85"/>
    <w:rsid w:val="00CE00DF"/>
    <w:rsid w:val="00CE1277"/>
    <w:rsid w:val="00CE4137"/>
    <w:rsid w:val="00CF240B"/>
    <w:rsid w:val="00CF7177"/>
    <w:rsid w:val="00D00327"/>
    <w:rsid w:val="00D102A4"/>
    <w:rsid w:val="00D16824"/>
    <w:rsid w:val="00D63EC6"/>
    <w:rsid w:val="00D63ECB"/>
    <w:rsid w:val="00D66821"/>
    <w:rsid w:val="00D80502"/>
    <w:rsid w:val="00D84DE7"/>
    <w:rsid w:val="00D86F75"/>
    <w:rsid w:val="00D9541A"/>
    <w:rsid w:val="00D97BEB"/>
    <w:rsid w:val="00D97F0B"/>
    <w:rsid w:val="00DA5C03"/>
    <w:rsid w:val="00DB0EF6"/>
    <w:rsid w:val="00DC33B3"/>
    <w:rsid w:val="00DD44F8"/>
    <w:rsid w:val="00DD691C"/>
    <w:rsid w:val="00E0724B"/>
    <w:rsid w:val="00E3419F"/>
    <w:rsid w:val="00E43D20"/>
    <w:rsid w:val="00E52526"/>
    <w:rsid w:val="00E6668B"/>
    <w:rsid w:val="00E71BFB"/>
    <w:rsid w:val="00E73FF8"/>
    <w:rsid w:val="00E80316"/>
    <w:rsid w:val="00E83269"/>
    <w:rsid w:val="00E83660"/>
    <w:rsid w:val="00E9609A"/>
    <w:rsid w:val="00E978F7"/>
    <w:rsid w:val="00EA0EC8"/>
    <w:rsid w:val="00EA14B6"/>
    <w:rsid w:val="00EA79FB"/>
    <w:rsid w:val="00EB1258"/>
    <w:rsid w:val="00EC1DA5"/>
    <w:rsid w:val="00EC46AE"/>
    <w:rsid w:val="00EF7CEE"/>
    <w:rsid w:val="00F27238"/>
    <w:rsid w:val="00F37A98"/>
    <w:rsid w:val="00F50CDD"/>
    <w:rsid w:val="00F5222C"/>
    <w:rsid w:val="00F60097"/>
    <w:rsid w:val="00F818B6"/>
    <w:rsid w:val="00F8565A"/>
    <w:rsid w:val="00F91977"/>
    <w:rsid w:val="00F91D72"/>
    <w:rsid w:val="00F9484A"/>
    <w:rsid w:val="00F957C7"/>
    <w:rsid w:val="00FA1A5D"/>
    <w:rsid w:val="00FA31C7"/>
    <w:rsid w:val="00FA6D29"/>
    <w:rsid w:val="00FB5453"/>
    <w:rsid w:val="00FC05B5"/>
    <w:rsid w:val="00FC3B76"/>
    <w:rsid w:val="00FD0BBC"/>
    <w:rsid w:val="00FD1319"/>
    <w:rsid w:val="00FD7453"/>
    <w:rsid w:val="00FF3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DD941"/>
  <w15:docId w15:val="{BD50BC98-EECF-45D9-BE11-D7F6EE1F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846"/>
  </w:style>
  <w:style w:type="paragraph" w:styleId="Heading1">
    <w:name w:val="heading 1"/>
    <w:basedOn w:val="Normal"/>
    <w:next w:val="Normal"/>
    <w:link w:val="Heading1Char"/>
    <w:uiPriority w:val="9"/>
    <w:qFormat/>
    <w:rsid w:val="00DA5C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3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3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D20"/>
    <w:rPr>
      <w:rFonts w:ascii="Tahoma" w:hAnsi="Tahoma" w:cs="Tahoma"/>
      <w:sz w:val="16"/>
      <w:szCs w:val="16"/>
    </w:rPr>
  </w:style>
  <w:style w:type="paragraph" w:styleId="ListParagraph">
    <w:name w:val="List Paragraph"/>
    <w:basedOn w:val="Normal"/>
    <w:uiPriority w:val="34"/>
    <w:qFormat/>
    <w:rsid w:val="00B06E3C"/>
    <w:pPr>
      <w:ind w:left="720"/>
      <w:contextualSpacing/>
    </w:pPr>
  </w:style>
  <w:style w:type="paragraph" w:styleId="NoSpacing">
    <w:name w:val="No Spacing"/>
    <w:uiPriority w:val="1"/>
    <w:qFormat/>
    <w:rsid w:val="00B06E3C"/>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val="en-US" w:eastAsia="en-GB"/>
    </w:rPr>
  </w:style>
  <w:style w:type="paragraph" w:customStyle="1" w:styleId="Body">
    <w:name w:val="Body"/>
    <w:rsid w:val="00843EEE"/>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paragraph" w:styleId="ListBullet">
    <w:name w:val="List Bullet"/>
    <w:basedOn w:val="Normal"/>
    <w:uiPriority w:val="10"/>
    <w:semiHidden/>
    <w:unhideWhenUsed/>
    <w:rsid w:val="007F1392"/>
    <w:pPr>
      <w:numPr>
        <w:numId w:val="17"/>
      </w:numPr>
      <w:spacing w:before="30" w:after="30" w:line="240" w:lineRule="auto"/>
    </w:pPr>
    <w:rPr>
      <w:rFonts w:eastAsiaTheme="minorEastAsia"/>
      <w:sz w:val="20"/>
      <w:szCs w:val="20"/>
      <w:lang w:val="en-US" w:eastAsia="ja-JP"/>
    </w:rPr>
  </w:style>
  <w:style w:type="character" w:styleId="Strong">
    <w:name w:val="Strong"/>
    <w:basedOn w:val="DefaultParagraphFont"/>
    <w:uiPriority w:val="22"/>
    <w:qFormat/>
    <w:rsid w:val="007C61F1"/>
    <w:rPr>
      <w:b/>
      <w:bCs/>
    </w:rPr>
  </w:style>
  <w:style w:type="paragraph" w:styleId="NormalWeb">
    <w:name w:val="Normal (Web)"/>
    <w:basedOn w:val="Normal"/>
    <w:uiPriority w:val="99"/>
    <w:semiHidden/>
    <w:unhideWhenUsed/>
    <w:rsid w:val="00C66704"/>
    <w:rPr>
      <w:rFonts w:ascii="Times New Roman" w:hAnsi="Times New Roman" w:cs="Times New Roman"/>
      <w:sz w:val="24"/>
      <w:szCs w:val="24"/>
    </w:rPr>
  </w:style>
  <w:style w:type="paragraph" w:styleId="Header">
    <w:name w:val="header"/>
    <w:basedOn w:val="Normal"/>
    <w:link w:val="HeaderChar"/>
    <w:uiPriority w:val="99"/>
    <w:unhideWhenUsed/>
    <w:rsid w:val="00E34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19F"/>
  </w:style>
  <w:style w:type="paragraph" w:styleId="Footer">
    <w:name w:val="footer"/>
    <w:basedOn w:val="Normal"/>
    <w:link w:val="FooterChar"/>
    <w:uiPriority w:val="99"/>
    <w:unhideWhenUsed/>
    <w:rsid w:val="00E34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19F"/>
  </w:style>
  <w:style w:type="table" w:styleId="GridTable4-Accent4">
    <w:name w:val="Grid Table 4 Accent 4"/>
    <w:basedOn w:val="TableNormal"/>
    <w:uiPriority w:val="49"/>
    <w:rsid w:val="0057008D"/>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1Char">
    <w:name w:val="Heading 1 Char"/>
    <w:basedOn w:val="DefaultParagraphFont"/>
    <w:link w:val="Heading1"/>
    <w:uiPriority w:val="9"/>
    <w:rsid w:val="00DA5C03"/>
    <w:rPr>
      <w:rFonts w:asciiTheme="majorHAnsi" w:eastAsiaTheme="majorEastAsia" w:hAnsiTheme="majorHAnsi" w:cstheme="majorBidi"/>
      <w:color w:val="365F91" w:themeColor="accent1" w:themeShade="BF"/>
      <w:sz w:val="32"/>
      <w:szCs w:val="32"/>
    </w:rPr>
  </w:style>
  <w:style w:type="table" w:styleId="ListTable4-Accent4">
    <w:name w:val="List Table 4 Accent 4"/>
    <w:basedOn w:val="TableNormal"/>
    <w:uiPriority w:val="49"/>
    <w:rsid w:val="00DA5C0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4">
    <w:name w:val="List Table 2 Accent 4"/>
    <w:basedOn w:val="TableNormal"/>
    <w:uiPriority w:val="47"/>
    <w:rsid w:val="00B90C1D"/>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Hyperlink">
    <w:name w:val="Hyperlink"/>
    <w:basedOn w:val="DefaultParagraphFont"/>
    <w:uiPriority w:val="99"/>
    <w:unhideWhenUsed/>
    <w:rsid w:val="00973139"/>
    <w:rPr>
      <w:color w:val="0000FF" w:themeColor="hyperlink"/>
      <w:u w:val="single"/>
    </w:rPr>
  </w:style>
  <w:style w:type="character" w:styleId="UnresolvedMention">
    <w:name w:val="Unresolved Mention"/>
    <w:basedOn w:val="DefaultParagraphFont"/>
    <w:uiPriority w:val="99"/>
    <w:semiHidden/>
    <w:unhideWhenUsed/>
    <w:rsid w:val="00973139"/>
    <w:rPr>
      <w:color w:val="605E5C"/>
      <w:shd w:val="clear" w:color="auto" w:fill="E1DFDD"/>
    </w:rPr>
  </w:style>
  <w:style w:type="table" w:customStyle="1" w:styleId="ListTable2-Accent41">
    <w:name w:val="List Table 2 - Accent 41"/>
    <w:basedOn w:val="TableNormal"/>
    <w:next w:val="ListTable2-Accent4"/>
    <w:uiPriority w:val="47"/>
    <w:rsid w:val="00DB0EF6"/>
    <w:pPr>
      <w:spacing w:after="0" w:line="240" w:lineRule="auto"/>
    </w:p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asac.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va@rasac.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lpline@rasac.co.uk" TargetMode="External"/><Relationship Id="rId5" Type="http://schemas.openxmlformats.org/officeDocument/2006/relationships/styles" Target="styles.xml"/><Relationship Id="rId15" Type="http://schemas.openxmlformats.org/officeDocument/2006/relationships/hyperlink" Target="mailto:anything@rasac.co.uk"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nyhthing@rasa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4db7ff-5b50-46de-b14f-2c189e4d4c1d">
      <Terms xmlns="http://schemas.microsoft.com/office/infopath/2007/PartnerControls"/>
    </lcf76f155ced4ddcb4097134ff3c332f>
    <TaxCatchAll xmlns="e6a22fef-fbb9-4eb1-a49d-35b80725d51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70D15250D6BB438CACFD48162EFF34" ma:contentTypeVersion="19" ma:contentTypeDescription="Create a new document." ma:contentTypeScope="" ma:versionID="95b589f979251ff2a01f521c0dffeeb9">
  <xsd:schema xmlns:xsd="http://www.w3.org/2001/XMLSchema" xmlns:xs="http://www.w3.org/2001/XMLSchema" xmlns:p="http://schemas.microsoft.com/office/2006/metadata/properties" xmlns:ns2="eb4db7ff-5b50-46de-b14f-2c189e4d4c1d" xmlns:ns3="e6a22fef-fbb9-4eb1-a49d-35b80725d51f" targetNamespace="http://schemas.microsoft.com/office/2006/metadata/properties" ma:root="true" ma:fieldsID="5da8bfee3978d9bf445a3d32764cf5e0" ns2:_="" ns3:_="">
    <xsd:import namespace="eb4db7ff-5b50-46de-b14f-2c189e4d4c1d"/>
    <xsd:import namespace="e6a22fef-fbb9-4eb1-a49d-35b80725d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db7ff-5b50-46de-b14f-2c189e4d4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8647a8-d4f2-44fe-bc11-069c93158c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a22fef-fbb9-4eb1-a49d-35b80725d5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624195-c31e-40f4-81ab-1b2cf02b30a7}" ma:internalName="TaxCatchAll" ma:showField="CatchAllData" ma:web="e6a22fef-fbb9-4eb1-a49d-35b80725d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23807-4C9C-4430-B0B4-C177D2A66B95}">
  <ds:schemaRefs>
    <ds:schemaRef ds:uri="http://schemas.microsoft.com/sharepoint/v3/contenttype/forms"/>
  </ds:schemaRefs>
</ds:datastoreItem>
</file>

<file path=customXml/itemProps2.xml><?xml version="1.0" encoding="utf-8"?>
<ds:datastoreItem xmlns:ds="http://schemas.openxmlformats.org/officeDocument/2006/customXml" ds:itemID="{83D04B73-3A08-41DD-A99B-BC262D782BD5}">
  <ds:schemaRefs>
    <ds:schemaRef ds:uri="http://schemas.microsoft.com/office/2006/metadata/properties"/>
    <ds:schemaRef ds:uri="http://schemas.microsoft.com/office/infopath/2007/PartnerControls"/>
    <ds:schemaRef ds:uri="eb4db7ff-5b50-46de-b14f-2c189e4d4c1d"/>
    <ds:schemaRef ds:uri="e6a22fef-fbb9-4eb1-a49d-35b80725d51f"/>
  </ds:schemaRefs>
</ds:datastoreItem>
</file>

<file path=customXml/itemProps3.xml><?xml version="1.0" encoding="utf-8"?>
<ds:datastoreItem xmlns:ds="http://schemas.openxmlformats.org/officeDocument/2006/customXml" ds:itemID="{E9D47B60-BA5F-4451-A305-4350B6C75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db7ff-5b50-46de-b14f-2c189e4d4c1d"/>
    <ds:schemaRef ds:uri="e6a22fef-fbb9-4eb1-a49d-35b80725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1149</Words>
  <Characters>6895</Characters>
  <Application>Microsoft Office Word</Application>
  <DocSecurity>0</DocSecurity>
  <Lines>215</Lines>
  <Paragraphs>77</Paragraphs>
  <ScaleCrop>false</ScaleCrop>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Jaswere Kaur</dc:creator>
  <cp:lastModifiedBy>Heather Collington</cp:lastModifiedBy>
  <cp:revision>2</cp:revision>
  <cp:lastPrinted>2026-02-27T12:46:00Z</cp:lastPrinted>
  <dcterms:created xsi:type="dcterms:W3CDTF">2026-08-18T06:38:00Z</dcterms:created>
  <dcterms:modified xsi:type="dcterms:W3CDTF">2026-08-18T06:38:00Z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0x0101008A70D15250D6BB438CACFD48162EFF34</vt:lpwstr>
  </property>
  <property fmtid="{D5CDD505-2E9C-101B-9397-08002B2CF9AE}" pid="3" name="MediaServiceImageTags">
    <vt:lpwstr/>
  </property>
</Properties>
</file>